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5C7BD" w14:textId="77777777" w:rsidR="0029638E" w:rsidRDefault="007C764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1BF6627" wp14:editId="76BEA8A0">
                <wp:simplePos x="0" y="0"/>
                <wp:positionH relativeFrom="column">
                  <wp:posOffset>-89535</wp:posOffset>
                </wp:positionH>
                <wp:positionV relativeFrom="paragraph">
                  <wp:posOffset>3175</wp:posOffset>
                </wp:positionV>
                <wp:extent cx="979805" cy="1031240"/>
                <wp:effectExtent l="0" t="0" r="0" b="0"/>
                <wp:wrapTight wrapText="bothSides">
                  <wp:wrapPolygon edited="1">
                    <wp:start x="0" y="0"/>
                    <wp:lineTo x="0" y="21148"/>
                    <wp:lineTo x="20998" y="21148"/>
                    <wp:lineTo x="20998" y="0"/>
                    <wp:lineTo x="0" y="0"/>
                  </wp:wrapPolygon>
                </wp:wrapTight>
                <wp:docPr id="1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79805" cy="1031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64384;o:allowoverlap:true;o:allowincell:true;mso-position-horizontal-relative:text;margin-left:-7.05pt;mso-position-horizontal:absolute;mso-position-vertical-relative:text;margin-top:0.25pt;mso-position-vertical:absolute;width:77.15pt;height:81.20pt;mso-wrap-distance-left:9.00pt;mso-wrap-distance-top:0.00pt;mso-wrap-distance-right:9.00pt;mso-wrap-distance-bottom:0.00pt;z-index:1;" wrapcoords="0 0 0 97907 97213 97907 97213 0 0 0" stroked="false">
                <w10:wrap type="tight"/>
                <v:imagedata r:id="rId10" o:title=""/>
                <o:lock v:ext="edit" rotation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61312" behindDoc="0" locked="0" layoutInCell="1" allowOverlap="1" wp14:anchorId="0B5806C0" wp14:editId="4B07BAB5">
                <wp:simplePos x="0" y="0"/>
                <wp:positionH relativeFrom="column">
                  <wp:posOffset>3131185</wp:posOffset>
                </wp:positionH>
                <wp:positionV relativeFrom="paragraph">
                  <wp:posOffset>0</wp:posOffset>
                </wp:positionV>
                <wp:extent cx="962660" cy="1085215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2792995" name="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62660" cy="1085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251661312;o:allowoverlap:true;o:allowincell:true;mso-position-horizontal-relative:text;margin-left:246.55pt;mso-position-horizontal:absolute;mso-position-vertical-relative:text;margin-top:0.00pt;mso-position-vertical:absolute;width:75.80pt;height:85.45pt;mso-wrap-distance-left:9.07pt;mso-wrap-distance-top:0.00pt;mso-wrap-distance-right:9.07pt;mso-wrap-distance-bottom:0.00pt;z-index:1;" wrapcoords="0 0 100000 0 100000 100000 0 100000" stroked="false">
                <w10:wrap type="tight"/>
                <v:imagedata r:id="rId12" o:title=""/>
                <o:lock v:ext="edit" rotation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59264" behindDoc="0" locked="0" layoutInCell="1" allowOverlap="1" wp14:anchorId="02928C1F" wp14:editId="4B1636FC">
                <wp:simplePos x="0" y="0"/>
                <wp:positionH relativeFrom="column">
                  <wp:posOffset>1492250</wp:posOffset>
                </wp:positionH>
                <wp:positionV relativeFrom="paragraph">
                  <wp:posOffset>6350</wp:posOffset>
                </wp:positionV>
                <wp:extent cx="1033780" cy="1027430"/>
                <wp:effectExtent l="6350" t="6350" r="6350" b="635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230760" name="Picture 2" descr="BGUdlya_pechati_1 (1)"/>
                        <pic:cNvPicPr>
                          <a:picLocks noChangeAspect="1"/>
                        </pic:cNvPicPr>
                      </pic:nvPicPr>
                      <pic:blipFill>
                        <a:blip r:embed="rId13">
                          <a:lum bright="-20000" contrast="40000"/>
                        </a:blip>
                        <a:stretch/>
                      </pic:blipFill>
                      <pic:spPr bwMode="auto">
                        <a:xfrm>
                          <a:off x="0" y="0"/>
                          <a:ext cx="1033780" cy="1027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  <a:effectLst/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59264;o:allowoverlap:true;o:allowincell:true;mso-position-horizontal-relative:text;margin-left:117.50pt;mso-position-horizontal:absolute;mso-position-vertical-relative:text;margin-top:0.50pt;mso-position-vertical:absolute;width:81.40pt;height:80.90pt;mso-wrap-distance-left:9.07pt;mso-wrap-distance-top:0.00pt;mso-wrap-distance-right:9.07pt;mso-wrap-distance-bottom:0.00pt;z-index:1;" wrapcoords="0 0 100000 0 100000 100000 0 100000" stroked="f">
                <w10:wrap type="tight"/>
                <v:imagedata r:id="rId14" o:title=""/>
                <o:lock v:ext="edit" rotation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5200" distR="115200" simplePos="0" relativeHeight="251663360" behindDoc="0" locked="0" layoutInCell="1" allowOverlap="1" wp14:anchorId="2E484475" wp14:editId="2576FDFE">
                <wp:simplePos x="0" y="0"/>
                <wp:positionH relativeFrom="column">
                  <wp:posOffset>4645025</wp:posOffset>
                </wp:positionH>
                <wp:positionV relativeFrom="paragraph">
                  <wp:posOffset>12065</wp:posOffset>
                </wp:positionV>
                <wp:extent cx="1190625" cy="1073239"/>
                <wp:effectExtent l="0" t="0" r="0" b="0"/>
                <wp:wrapTight wrapText="bothSides">
                  <wp:wrapPolygon edited="1">
                    <wp:start x="0" y="0"/>
                    <wp:lineTo x="21600" y="0"/>
                    <wp:lineTo x="21600" y="21600"/>
                    <wp:lineTo x="0" y="21600"/>
                  </wp:wrapPolygon>
                </wp:wrapTight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0618875" name=""/>
                        <pic:cNvPicPr>
                          <a:picLocks noChangeAspect="1"/>
                        </pic:cNvPicPr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190625" cy="1073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251663360;o:allowoverlap:true;o:allowincell:true;mso-position-horizontal-relative:text;margin-left:365.75pt;mso-position-horizontal:absolute;mso-position-vertical-relative:text;margin-top:0.95pt;mso-position-vertical:absolute;width:93.75pt;height:84.51pt;mso-wrap-distance-left:9.07pt;mso-wrap-distance-top:0.00pt;mso-wrap-distance-right:9.07pt;mso-wrap-distance-bottom:0.00pt;z-index:1;" wrapcoords="0 0 100000 0 100000 100000 0 100000" stroked="false">
                <w10:wrap type="tight"/>
                <v:imagedata r:id="rId16" o:title=""/>
                <o:lock v:ext="edit" rotation="t"/>
              </v:shape>
            </w:pict>
          </mc:Fallback>
        </mc:AlternateContent>
      </w:r>
    </w:p>
    <w:p w14:paraId="3EDC757A" w14:textId="77777777" w:rsidR="0029638E" w:rsidRDefault="0029638E">
      <w:pPr>
        <w:spacing w:after="0" w:line="240" w:lineRule="auto"/>
        <w:ind w:left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A939EAA" w14:textId="77777777" w:rsidR="0029638E" w:rsidRDefault="0029638E">
      <w:pPr>
        <w:spacing w:after="0" w:line="240" w:lineRule="auto"/>
        <w:ind w:left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C3AB553" w14:textId="77777777" w:rsidR="0029638E" w:rsidRDefault="0029638E">
      <w:pPr>
        <w:spacing w:after="0" w:line="240" w:lineRule="auto"/>
        <w:ind w:left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734B1B9F" w14:textId="77777777" w:rsidR="0029638E" w:rsidRDefault="0029638E">
      <w:pPr>
        <w:spacing w:after="0" w:line="240" w:lineRule="auto"/>
        <w:ind w:left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236FA750" w14:textId="77777777" w:rsidR="0029638E" w:rsidRDefault="0029638E">
      <w:pPr>
        <w:spacing w:after="0" w:line="240" w:lineRule="auto"/>
        <w:ind w:left="567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14:paraId="0D7267FB" w14:textId="77777777" w:rsidR="0029638E" w:rsidRDefault="0029638E">
      <w:pPr>
        <w:spacing w:after="0" w:line="240" w:lineRule="auto"/>
        <w:jc w:val="center"/>
        <w:rPr>
          <w:rFonts w:ascii="Times New Roman" w:hAnsi="Times New Roman"/>
          <w:color w:val="002060"/>
          <w:sz w:val="32"/>
          <w:szCs w:val="32"/>
        </w:rPr>
      </w:pPr>
    </w:p>
    <w:p w14:paraId="790BB955" w14:textId="160A187E" w:rsidR="0029638E" w:rsidRDefault="007C7644">
      <w:pPr>
        <w:spacing w:after="0" w:line="240" w:lineRule="auto"/>
        <w:ind w:left="567"/>
        <w:jc w:val="center"/>
        <w:rPr>
          <w:rFonts w:ascii="Times New Roman" w:hAnsi="Times New Roman"/>
          <w:color w:val="002060"/>
          <w:sz w:val="40"/>
          <w:szCs w:val="32"/>
        </w:rPr>
      </w:pPr>
      <w:r>
        <w:rPr>
          <w:rFonts w:ascii="Times New Roman" w:hAnsi="Times New Roman"/>
          <w:color w:val="002060"/>
          <w:sz w:val="40"/>
          <w:szCs w:val="32"/>
          <w:lang w:val="en-US"/>
        </w:rPr>
        <w:t>I</w:t>
      </w:r>
      <w:r w:rsidR="00F2741A">
        <w:rPr>
          <w:rFonts w:ascii="Times New Roman" w:hAnsi="Times New Roman"/>
          <w:color w:val="002060"/>
          <w:sz w:val="40"/>
          <w:szCs w:val="32"/>
          <w:lang w:val="en-US"/>
        </w:rPr>
        <w:t xml:space="preserve">V </w:t>
      </w:r>
      <w:r>
        <w:rPr>
          <w:rFonts w:ascii="Times New Roman" w:hAnsi="Times New Roman"/>
          <w:color w:val="002060"/>
          <w:sz w:val="40"/>
          <w:szCs w:val="32"/>
        </w:rPr>
        <w:t>НАЦИОНАЛЬНЫЙ МОЛОДЕЖНЫЙ ФОРУМ</w:t>
      </w:r>
    </w:p>
    <w:p w14:paraId="51D1F813" w14:textId="77777777" w:rsidR="0029638E" w:rsidRDefault="007C7644">
      <w:pPr>
        <w:spacing w:after="0" w:line="240" w:lineRule="auto"/>
        <w:ind w:left="567"/>
        <w:jc w:val="center"/>
        <w:rPr>
          <w:rFonts w:ascii="Times New Roman" w:hAnsi="Times New Roman"/>
          <w:b/>
          <w:color w:val="002060"/>
          <w:sz w:val="40"/>
          <w:szCs w:val="32"/>
        </w:rPr>
      </w:pPr>
      <w:r>
        <w:rPr>
          <w:rFonts w:ascii="Times New Roman" w:hAnsi="Times New Roman"/>
          <w:color w:val="002060"/>
          <w:sz w:val="40"/>
          <w:szCs w:val="32"/>
        </w:rPr>
        <w:t>С МЕЖДУНАРОДНЫМ УЧАСТИЕМ</w:t>
      </w:r>
    </w:p>
    <w:p w14:paraId="7F26D707" w14:textId="77777777" w:rsidR="0029638E" w:rsidRDefault="007C7644">
      <w:pPr>
        <w:spacing w:after="0" w:line="240" w:lineRule="auto"/>
        <w:ind w:left="567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color w:val="002060"/>
          <w:sz w:val="40"/>
          <w:szCs w:val="32"/>
        </w:rPr>
        <w:t>«</w:t>
      </w:r>
      <w:r>
        <w:rPr>
          <w:rFonts w:ascii="Times New Roman" w:hAnsi="Times New Roman"/>
          <w:b/>
          <w:color w:val="002060"/>
          <w:sz w:val="40"/>
          <w:szCs w:val="32"/>
          <w:lang w:val="en-US"/>
        </w:rPr>
        <w:t>XXI</w:t>
      </w:r>
      <w:r>
        <w:rPr>
          <w:rFonts w:ascii="Times New Roman" w:hAnsi="Times New Roman"/>
          <w:b/>
          <w:color w:val="002060"/>
          <w:sz w:val="40"/>
          <w:szCs w:val="32"/>
        </w:rPr>
        <w:t xml:space="preserve"> ВЕК: ВРЕМЯ БЫТЬ УЧЁНЫМ»</w:t>
      </w:r>
    </w:p>
    <w:p w14:paraId="1014177D" w14:textId="77777777" w:rsidR="0029638E" w:rsidRDefault="0029638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14:paraId="6DD5D845" w14:textId="3028952C" w:rsidR="0029638E" w:rsidRDefault="00CB529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28"/>
        </w:rPr>
      </w:pPr>
      <w:r>
        <w:rPr>
          <w:rFonts w:ascii="Times New Roman" w:hAnsi="Times New Roman" w:cs="Times New Roman"/>
          <w:b/>
          <w:color w:val="C00000"/>
          <w:sz w:val="36"/>
          <w:szCs w:val="28"/>
        </w:rPr>
        <w:t>26-27 ноября</w:t>
      </w:r>
      <w:r w:rsidR="007C7644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 202</w:t>
      </w:r>
      <w:r w:rsidR="00F2741A">
        <w:rPr>
          <w:rFonts w:ascii="Times New Roman" w:hAnsi="Times New Roman" w:cs="Times New Roman"/>
          <w:b/>
          <w:color w:val="C00000"/>
          <w:sz w:val="36"/>
          <w:szCs w:val="28"/>
          <w:lang w:val="en-US"/>
        </w:rPr>
        <w:t>5</w:t>
      </w:r>
      <w:r w:rsidR="007C7644">
        <w:rPr>
          <w:rFonts w:ascii="Times New Roman" w:hAnsi="Times New Roman" w:cs="Times New Roman"/>
          <w:b/>
          <w:color w:val="C00000"/>
          <w:sz w:val="36"/>
          <w:szCs w:val="28"/>
        </w:rPr>
        <w:t xml:space="preserve"> г.</w:t>
      </w:r>
    </w:p>
    <w:p w14:paraId="3FD6C24E" w14:textId="77777777" w:rsidR="0029638E" w:rsidRDefault="0029638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28"/>
        </w:rPr>
      </w:pPr>
    </w:p>
    <w:p w14:paraId="2CE91243" w14:textId="77777777" w:rsidR="0029638E" w:rsidRDefault="007C7644">
      <w:pPr>
        <w:jc w:val="center"/>
        <w:rPr>
          <w:rFonts w:ascii="Times New Roman" w:hAnsi="Times New Roman" w:cs="Times New Roman"/>
          <w:b/>
          <w:sz w:val="50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ИНФОРМАЦИОННОЕ ПИСЬМО</w:t>
      </w:r>
    </w:p>
    <w:p w14:paraId="046E6BB6" w14:textId="77777777" w:rsidR="0029638E" w:rsidRDefault="007C76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1B26D0A7" w14:textId="77777777" w:rsidR="0029638E" w:rsidRDefault="002963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1F5E9A" w14:textId="6E06F450" w:rsidR="0029638E" w:rsidRDefault="007C76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Приглашаем вас принять участие в работе </w:t>
      </w:r>
      <w:r>
        <w:rPr>
          <w:rFonts w:ascii="Times New Roman" w:eastAsia="Times New Roman" w:hAnsi="Times New Roman" w:cs="Times New Roman"/>
          <w:b/>
          <w:bCs/>
          <w:sz w:val="28"/>
          <w:lang w:val="en-US"/>
        </w:rPr>
        <w:t>I</w:t>
      </w:r>
      <w:r w:rsidR="00F2741A">
        <w:rPr>
          <w:rFonts w:ascii="Times New Roman" w:eastAsia="Times New Roman" w:hAnsi="Times New Roman" w:cs="Times New Roman"/>
          <w:b/>
          <w:bCs/>
          <w:sz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Национального молодежного форума с международным участием «XXI век: время быть учёным».</w:t>
      </w:r>
    </w:p>
    <w:p w14:paraId="21A67852" w14:textId="77777777" w:rsidR="00F2741A" w:rsidRDefault="00F274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7ED50112" w14:textId="117226F6" w:rsidR="0029638E" w:rsidRDefault="00F274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Форум </w:t>
      </w:r>
      <w:r w:rsidRPr="00F2741A">
        <w:rPr>
          <w:rFonts w:ascii="Times New Roman" w:eastAsia="Times New Roman" w:hAnsi="Times New Roman" w:cs="Times New Roman"/>
          <w:bCs/>
          <w:sz w:val="28"/>
        </w:rPr>
        <w:t>входит в программу проекта «Студенческая Наука Отечеству». Мероприятие проводится в рамках субсидии из федерального бюджета образовательным организациям высшего образования на реализацию мероприятий, направленных на поддержку студенческих научных сообществ (соглашение от 23.05.2025 г. № 075-15-2025-442).</w:t>
      </w:r>
    </w:p>
    <w:p w14:paraId="29AF937B" w14:textId="77777777" w:rsidR="00F2741A" w:rsidRDefault="00F2741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4C971DAD" w14:textId="77777777" w:rsidR="0029638E" w:rsidRDefault="007C76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Форум является интеллектуальной площадкой, объединяющей студенческую молодёжь вузов, с целью апробации результатов НИР, расширения коммуникаций молодых исследователей, популяризации деятельности СНО.</w:t>
      </w:r>
    </w:p>
    <w:p w14:paraId="5C5A65B7" w14:textId="77777777" w:rsidR="0029638E" w:rsidRDefault="00296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12FCFE97" w14:textId="62F28D15" w:rsidR="0029638E" w:rsidRDefault="007C7644">
      <w:pPr>
        <w:spacing w:after="0" w:line="240" w:lineRule="auto"/>
        <w:ind w:firstLine="567"/>
        <w:jc w:val="both"/>
        <w:rPr>
          <w:rStyle w:val="105pt0pt"/>
          <w:rFonts w:eastAsiaTheme="minorHAnsi"/>
          <w:b w:val="0"/>
          <w:sz w:val="28"/>
          <w:szCs w:val="32"/>
        </w:rPr>
      </w:pPr>
      <w:r>
        <w:rPr>
          <w:rStyle w:val="105pt0pt"/>
          <w:rFonts w:eastAsiaTheme="minorHAnsi"/>
          <w:b w:val="0"/>
          <w:bCs w:val="0"/>
          <w:sz w:val="28"/>
        </w:rPr>
        <w:t>Организатор</w:t>
      </w:r>
      <w:r w:rsidR="00F2741A">
        <w:rPr>
          <w:rStyle w:val="105pt0pt"/>
          <w:rFonts w:eastAsiaTheme="minorHAnsi"/>
          <w:b w:val="0"/>
          <w:bCs w:val="0"/>
          <w:sz w:val="28"/>
        </w:rPr>
        <w:t xml:space="preserve">ом </w:t>
      </w:r>
      <w:r>
        <w:rPr>
          <w:rStyle w:val="105pt0pt"/>
          <w:rFonts w:eastAsiaTheme="minorHAnsi"/>
          <w:b w:val="0"/>
          <w:bCs w:val="0"/>
          <w:sz w:val="28"/>
        </w:rPr>
        <w:t xml:space="preserve">мероприятия выступает </w:t>
      </w:r>
      <w:r w:rsidR="00F2741A">
        <w:rPr>
          <w:rStyle w:val="105pt0pt"/>
          <w:rFonts w:eastAsiaTheme="minorHAnsi"/>
          <w:b w:val="0"/>
          <w:bCs w:val="0"/>
          <w:sz w:val="28"/>
        </w:rPr>
        <w:t xml:space="preserve">Студенческое научное общество </w:t>
      </w:r>
      <w:r w:rsidR="00F2741A">
        <w:rPr>
          <w:rStyle w:val="105pt0pt"/>
          <w:rFonts w:eastAsiaTheme="minorHAnsi"/>
          <w:b w:val="0"/>
          <w:bCs w:val="0"/>
          <w:sz w:val="28"/>
        </w:rPr>
        <w:t xml:space="preserve">ФГБОУ ВО </w:t>
      </w:r>
      <w:r>
        <w:rPr>
          <w:rStyle w:val="105pt0pt"/>
          <w:rFonts w:eastAsiaTheme="minorHAnsi"/>
          <w:b w:val="0"/>
          <w:bCs w:val="0"/>
          <w:sz w:val="28"/>
        </w:rPr>
        <w:t>«Брянский государственный университет имени академика И.Г. Петровского».</w:t>
      </w:r>
    </w:p>
    <w:p w14:paraId="0EBFA9EB" w14:textId="77777777" w:rsidR="0029638E" w:rsidRDefault="0029638E">
      <w:pPr>
        <w:spacing w:after="0" w:line="240" w:lineRule="auto"/>
        <w:ind w:firstLine="567"/>
        <w:jc w:val="both"/>
        <w:rPr>
          <w:rStyle w:val="105pt0pt"/>
          <w:rFonts w:eastAsiaTheme="minorHAnsi"/>
          <w:b w:val="0"/>
          <w:sz w:val="28"/>
          <w:szCs w:val="32"/>
        </w:rPr>
      </w:pPr>
    </w:p>
    <w:p w14:paraId="69E665A6" w14:textId="77777777" w:rsidR="0029638E" w:rsidRDefault="007C7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7"/>
        </w:rPr>
        <w:t xml:space="preserve">Место проведения: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8"/>
          <w:lang w:eastAsia="ru-RU"/>
        </w:rPr>
        <w:t>г. Брянск, ул. Бежицкая, 14, Брянский государственный университет имени академика И.Г. Петровского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</w:rPr>
        <w:t>.</w:t>
      </w:r>
    </w:p>
    <w:p w14:paraId="46D683DF" w14:textId="77777777" w:rsidR="0029638E" w:rsidRDefault="00296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2E8DD170" w14:textId="77777777" w:rsidR="0029638E" w:rsidRDefault="007C76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Style w:val="105pt0pt"/>
          <w:rFonts w:eastAsiaTheme="minorHAnsi"/>
          <w:b w:val="0"/>
          <w:bCs w:val="0"/>
          <w:sz w:val="28"/>
        </w:rPr>
        <w:t xml:space="preserve">К участию в Форуме приглашаются </w:t>
      </w:r>
      <w:r>
        <w:rPr>
          <w:rFonts w:ascii="Times New Roman" w:eastAsia="Times New Roman" w:hAnsi="Times New Roman" w:cs="Times New Roman"/>
          <w:sz w:val="28"/>
        </w:rPr>
        <w:t>студенты образовательных организаций высшего образования, обучающиеся по образовательным программам бакалавриата, специалитета и магистратуры.</w:t>
      </w:r>
    </w:p>
    <w:p w14:paraId="11A87DD9" w14:textId="77777777" w:rsidR="0029638E" w:rsidRDefault="00296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2"/>
        </w:rPr>
      </w:pPr>
    </w:p>
    <w:p w14:paraId="07F09E3D" w14:textId="77777777" w:rsidR="0029638E" w:rsidRDefault="007C76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Style w:val="105pt0pt"/>
          <w:rFonts w:eastAsiaTheme="minorHAnsi"/>
          <w:bCs w:val="0"/>
          <w:color w:val="000000" w:themeColor="text1"/>
          <w:sz w:val="27"/>
        </w:rPr>
        <w:lastRenderedPageBreak/>
        <w:t xml:space="preserve">Формат участия: </w:t>
      </w:r>
    </w:p>
    <w:p w14:paraId="34F34AAD" w14:textId="77777777" w:rsidR="0029638E" w:rsidRDefault="007C7644">
      <w:pPr>
        <w:pStyle w:val="aff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Style w:val="105pt0pt"/>
          <w:rFonts w:eastAsiaTheme="minorHAnsi"/>
          <w:b w:val="0"/>
          <w:bCs w:val="0"/>
          <w:color w:val="000000" w:themeColor="text1"/>
          <w:sz w:val="27"/>
        </w:rPr>
        <w:t xml:space="preserve"> очно/дистанционно;</w:t>
      </w:r>
    </w:p>
    <w:p w14:paraId="74849162" w14:textId="751167D5" w:rsidR="0029638E" w:rsidRDefault="007C7644">
      <w:pPr>
        <w:pStyle w:val="aff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Style w:val="105pt0pt"/>
          <w:rFonts w:eastAsiaTheme="minorHAnsi"/>
          <w:b w:val="0"/>
          <w:bCs w:val="0"/>
          <w:color w:val="000000" w:themeColor="text1"/>
          <w:sz w:val="27"/>
        </w:rPr>
        <w:t xml:space="preserve">заочно (публикация статьи в сборнике </w:t>
      </w:r>
      <w:r w:rsidR="00346B24">
        <w:rPr>
          <w:rStyle w:val="105pt0pt"/>
          <w:rFonts w:eastAsiaTheme="minorHAnsi"/>
          <w:b w:val="0"/>
          <w:bCs w:val="0"/>
          <w:color w:val="000000" w:themeColor="text1"/>
          <w:sz w:val="27"/>
          <w:lang w:val="en-US"/>
        </w:rPr>
        <w:t>I</w:t>
      </w:r>
      <w:r w:rsidR="00F2741A">
        <w:rPr>
          <w:rStyle w:val="105pt0pt"/>
          <w:rFonts w:eastAsiaTheme="minorHAnsi"/>
          <w:b w:val="0"/>
          <w:bCs w:val="0"/>
          <w:color w:val="000000" w:themeColor="text1"/>
          <w:sz w:val="27"/>
          <w:lang w:val="en-US"/>
        </w:rPr>
        <w:t>V</w:t>
      </w:r>
      <w:r w:rsidR="00346B24">
        <w:rPr>
          <w:rStyle w:val="105pt0pt"/>
          <w:rFonts w:eastAsiaTheme="minorHAnsi"/>
          <w:b w:val="0"/>
          <w:bCs w:val="0"/>
          <w:color w:val="000000" w:themeColor="text1"/>
          <w:sz w:val="27"/>
        </w:rPr>
        <w:t xml:space="preserve"> </w:t>
      </w:r>
      <w:r>
        <w:rPr>
          <w:rStyle w:val="105pt0pt"/>
          <w:rFonts w:eastAsiaTheme="minorHAnsi"/>
          <w:b w:val="0"/>
          <w:bCs w:val="0"/>
          <w:color w:val="000000" w:themeColor="text1"/>
          <w:sz w:val="27"/>
        </w:rPr>
        <w:t>Национальной научно-практической студенческой конференции</w:t>
      </w:r>
      <w:r w:rsidR="00F2741A" w:rsidRPr="00F2741A">
        <w:rPr>
          <w:rStyle w:val="105pt0pt"/>
          <w:rFonts w:eastAsiaTheme="minorHAnsi"/>
          <w:b w:val="0"/>
          <w:bCs w:val="0"/>
          <w:color w:val="000000" w:themeColor="text1"/>
          <w:sz w:val="27"/>
        </w:rPr>
        <w:t xml:space="preserve"> </w:t>
      </w:r>
      <w:r w:rsidR="00F2741A" w:rsidRPr="00F2741A">
        <w:rPr>
          <w:rStyle w:val="105pt0pt"/>
          <w:rFonts w:eastAsiaTheme="minorHAnsi"/>
          <w:b w:val="0"/>
          <w:bCs w:val="0"/>
          <w:color w:val="000000" w:themeColor="text1"/>
          <w:sz w:val="27"/>
        </w:rPr>
        <w:t>«Актуальные проблемы современной науки: взгляд молодых учёных»</w:t>
      </w:r>
      <w:r>
        <w:rPr>
          <w:rStyle w:val="105pt0pt"/>
          <w:rFonts w:eastAsiaTheme="minorHAnsi"/>
          <w:b w:val="0"/>
          <w:bCs w:val="0"/>
          <w:color w:val="000000" w:themeColor="text1"/>
          <w:sz w:val="27"/>
        </w:rPr>
        <w:t>)</w:t>
      </w:r>
    </w:p>
    <w:p w14:paraId="1CCA41D5" w14:textId="77777777" w:rsidR="0029638E" w:rsidRDefault="0029638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32"/>
        </w:rPr>
      </w:pPr>
    </w:p>
    <w:p w14:paraId="164C4B25" w14:textId="77777777" w:rsidR="0029638E" w:rsidRDefault="007C764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7"/>
        </w:rPr>
        <w:t>В программе мероприятий Форума:</w:t>
      </w:r>
    </w:p>
    <w:p w14:paraId="07EB77DA" w14:textId="383099B7" w:rsidR="0029638E" w:rsidRDefault="007C7644">
      <w:pPr>
        <w:pStyle w:val="aff4"/>
        <w:numPr>
          <w:ilvl w:val="0"/>
          <w:numId w:val="39"/>
        </w:numP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7"/>
          <w:lang w:val="en-US"/>
        </w:rPr>
        <w:t>I</w:t>
      </w:r>
      <w:r w:rsidR="00F2741A">
        <w:rPr>
          <w:rFonts w:ascii="Times New Roman" w:eastAsia="Times New Roman" w:hAnsi="Times New Roman" w:cs="Times New Roman"/>
          <w:color w:val="1F3864" w:themeColor="accent1" w:themeShade="80"/>
          <w:sz w:val="27"/>
          <w:lang w:val="en-US"/>
        </w:rPr>
        <w:t>V</w:t>
      </w:r>
      <w:r>
        <w:rPr>
          <w:rFonts w:ascii="Times New Roman" w:eastAsia="Times New Roman" w:hAnsi="Times New Roman" w:cs="Times New Roman"/>
          <w:color w:val="1F3864" w:themeColor="accent1" w:themeShade="80"/>
          <w:sz w:val="27"/>
        </w:rPr>
        <w:t xml:space="preserve"> На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</w:rPr>
        <w:t xml:space="preserve">циональная научно-практическая студенческая конференция «Актуальные проблемы современной науки: взгляд молодых учёных»; </w:t>
      </w:r>
    </w:p>
    <w:p w14:paraId="0EBE683F" w14:textId="1ECA569B" w:rsidR="0029638E" w:rsidRPr="00186688" w:rsidRDefault="007C7644" w:rsidP="00186688">
      <w:pPr>
        <w:pStyle w:val="aff4"/>
        <w:numPr>
          <w:ilvl w:val="0"/>
          <w:numId w:val="39"/>
        </w:numP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  <w:t>конкурс научных докладов участников конференции;</w:t>
      </w:r>
    </w:p>
    <w:p w14:paraId="39B1E8C4" w14:textId="43673427" w:rsidR="0029638E" w:rsidRDefault="007C7644">
      <w:pPr>
        <w:pStyle w:val="aff4"/>
        <w:numPr>
          <w:ilvl w:val="0"/>
          <w:numId w:val="39"/>
        </w:numP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</w:pPr>
      <w:proofErr w:type="spellStart"/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  <w:t>экспериментариум</w:t>
      </w:r>
      <w:proofErr w:type="spellEnd"/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  <w:t xml:space="preserve"> «Научная среда»; </w:t>
      </w:r>
    </w:p>
    <w:p w14:paraId="793B83A9" w14:textId="77777777" w:rsidR="00346B24" w:rsidRDefault="00346B24">
      <w:pPr>
        <w:pStyle w:val="aff4"/>
        <w:numPr>
          <w:ilvl w:val="0"/>
          <w:numId w:val="39"/>
        </w:numP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  <w:t>выставка творческих работ студентов «Наука как искусство»;</w:t>
      </w:r>
    </w:p>
    <w:p w14:paraId="7B36F023" w14:textId="7B0AAA92" w:rsidR="0029638E" w:rsidRDefault="007C7644">
      <w:pPr>
        <w:pStyle w:val="aff4"/>
        <w:numPr>
          <w:ilvl w:val="0"/>
          <w:numId w:val="39"/>
        </w:numPr>
        <w:spacing w:after="0" w:line="240" w:lineRule="auto"/>
        <w:ind w:left="0" w:firstLine="42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  <w:t>торжественная церемония закрытия Форума</w:t>
      </w:r>
      <w:r w:rsidR="00CB529C"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  <w:t xml:space="preserve">, </w:t>
      </w:r>
      <w:r w:rsidR="00CB529C"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  <w:t>вручение наград (дипломов) по итогам мероприятий проекта</w:t>
      </w:r>
      <w:r w:rsidR="00CB529C"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  <w:t>«</w:t>
      </w:r>
      <w:r w:rsidR="00F2741A"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  <w:t>Студенческая Наука Отечеству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  <w:t>»</w:t>
      </w:r>
      <w:r w:rsidR="00CB529C"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  <w:t xml:space="preserve"> </w:t>
      </w:r>
      <w:r w:rsidR="00A25791">
        <w:rPr>
          <w:rFonts w:ascii="Times New Roman" w:eastAsia="Times New Roman" w:hAnsi="Times New Roman" w:cs="Times New Roman"/>
          <w:color w:val="1F3864" w:themeColor="accent1" w:themeShade="80"/>
          <w:sz w:val="28"/>
          <w:szCs w:val="32"/>
        </w:rPr>
        <w:t>и др.</w:t>
      </w:r>
    </w:p>
    <w:p w14:paraId="05A777C3" w14:textId="77777777" w:rsidR="0029638E" w:rsidRDefault="00296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</w:rPr>
      </w:pPr>
    </w:p>
    <w:p w14:paraId="04AA2FDD" w14:textId="3A8DB1BB" w:rsidR="0029638E" w:rsidRDefault="007C7644">
      <w:pPr>
        <w:spacing w:after="0" w:line="240" w:lineRule="auto"/>
        <w:ind w:firstLine="567"/>
        <w:jc w:val="both"/>
        <w:rPr>
          <w:rStyle w:val="105pt0pt"/>
          <w:rFonts w:eastAsiaTheme="minorHAnsi"/>
          <w:b w:val="0"/>
          <w:sz w:val="27"/>
          <w:szCs w:val="32"/>
        </w:rPr>
      </w:pPr>
      <w:r>
        <w:rPr>
          <w:rStyle w:val="105pt0pt"/>
          <w:rFonts w:eastAsiaTheme="minorHAnsi"/>
          <w:bCs w:val="0"/>
          <w:color w:val="000000" w:themeColor="text1"/>
          <w:sz w:val="27"/>
        </w:rPr>
        <w:t xml:space="preserve">Направления работы, организованной в рамках программы Форума </w:t>
      </w:r>
      <w:r>
        <w:rPr>
          <w:rStyle w:val="105pt0pt"/>
          <w:rFonts w:eastAsiaTheme="minorHAnsi"/>
          <w:bCs w:val="0"/>
          <w:color w:val="000000" w:themeColor="text1"/>
          <w:sz w:val="27"/>
          <w:lang w:val="en-US"/>
        </w:rPr>
        <w:t>I</w:t>
      </w:r>
      <w:r w:rsidR="00F2741A">
        <w:rPr>
          <w:rStyle w:val="105pt0pt"/>
          <w:rFonts w:eastAsiaTheme="minorHAnsi"/>
          <w:bCs w:val="0"/>
          <w:color w:val="000000" w:themeColor="text1"/>
          <w:sz w:val="27"/>
          <w:lang w:val="en-US"/>
        </w:rPr>
        <w:t>V</w:t>
      </w:r>
      <w:r>
        <w:rPr>
          <w:rStyle w:val="105pt0pt"/>
          <w:rFonts w:eastAsiaTheme="minorHAnsi"/>
          <w:bCs w:val="0"/>
          <w:color w:val="000000" w:themeColor="text1"/>
          <w:sz w:val="27"/>
        </w:rPr>
        <w:t xml:space="preserve"> Национальной научно-практической студенческой конференции «Актуальные проблемы современной науки: взгляд молодых учёных»</w:t>
      </w:r>
      <w:r>
        <w:rPr>
          <w:rStyle w:val="105pt0pt"/>
          <w:rFonts w:eastAsiaTheme="minorHAnsi"/>
          <w:b w:val="0"/>
          <w:bCs w:val="0"/>
          <w:color w:val="000000" w:themeColor="text1"/>
          <w:sz w:val="27"/>
        </w:rPr>
        <w:t xml:space="preserve">: </w:t>
      </w:r>
    </w:p>
    <w:p w14:paraId="0FFAD15C" w14:textId="77777777" w:rsidR="0029638E" w:rsidRDefault="0029638E">
      <w:pPr>
        <w:spacing w:after="0" w:line="240" w:lineRule="auto"/>
        <w:jc w:val="both"/>
        <w:rPr>
          <w:rStyle w:val="105pt0pt"/>
          <w:rFonts w:eastAsiaTheme="minorHAnsi"/>
          <w:b w:val="0"/>
          <w:sz w:val="27"/>
          <w:szCs w:val="32"/>
        </w:rPr>
      </w:pPr>
    </w:p>
    <w:tbl>
      <w:tblPr>
        <w:tblStyle w:val="af7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8647"/>
      </w:tblGrid>
      <w:tr w:rsidR="0029638E" w14:paraId="034FE6E5" w14:textId="77777777">
        <w:trPr>
          <w:trHeight w:val="322"/>
        </w:trPr>
        <w:tc>
          <w:tcPr>
            <w:tcW w:w="70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3E6002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F5FF4D" w14:textId="77777777" w:rsidR="0029638E" w:rsidRDefault="007C7644">
            <w:pPr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Юриспруденция.</w:t>
            </w:r>
          </w:p>
        </w:tc>
      </w:tr>
      <w:tr w:rsidR="0029638E" w14:paraId="4C827E49" w14:textId="77777777">
        <w:trPr>
          <w:trHeight w:val="322"/>
        </w:trPr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59A254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B540C5" w14:textId="77777777" w:rsidR="0029638E" w:rsidRDefault="007C7644">
            <w:pPr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Психология.</w:t>
            </w:r>
          </w:p>
        </w:tc>
      </w:tr>
      <w:tr w:rsidR="0029638E" w14:paraId="72391F02" w14:textId="77777777">
        <w:trPr>
          <w:trHeight w:val="322"/>
        </w:trPr>
        <w:tc>
          <w:tcPr>
            <w:tcW w:w="70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33A39D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18A9DB" w14:textId="77777777" w:rsidR="0029638E" w:rsidRDefault="007C7644">
            <w:pPr>
              <w:spacing w:after="0" w:line="28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shd w:val="clear" w:color="auto" w:fill="FFFFFF"/>
              </w:rPr>
              <w:t>Педагогика.</w:t>
            </w:r>
          </w:p>
        </w:tc>
      </w:tr>
      <w:tr w:rsidR="0029638E" w14:paraId="75503500" w14:textId="77777777"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677183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7A63B6" w14:textId="77777777" w:rsidR="0029638E" w:rsidRDefault="007C7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Филология.</w:t>
            </w:r>
          </w:p>
        </w:tc>
      </w:tr>
      <w:tr w:rsidR="0029638E" w14:paraId="45289791" w14:textId="77777777">
        <w:trPr>
          <w:trHeight w:val="327"/>
        </w:trPr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0E32D1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C05278" w14:textId="77777777" w:rsidR="0029638E" w:rsidRDefault="007C76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Реклама и PR.</w:t>
            </w:r>
          </w:p>
        </w:tc>
      </w:tr>
      <w:tr w:rsidR="0029638E" w14:paraId="2EB72B7B" w14:textId="77777777"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4B6493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5E3F83" w14:textId="77777777" w:rsidR="0029638E" w:rsidRDefault="007C7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Журналистика.</w:t>
            </w:r>
          </w:p>
        </w:tc>
      </w:tr>
      <w:tr w:rsidR="0029638E" w14:paraId="3B7CF9DE" w14:textId="77777777"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0BCB93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8DA198" w14:textId="77777777" w:rsidR="0029638E" w:rsidRDefault="007C764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Физика. </w:t>
            </w:r>
          </w:p>
        </w:tc>
      </w:tr>
      <w:tr w:rsidR="0029638E" w14:paraId="007C37F6" w14:textId="77777777"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8A9596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997077" w14:textId="77777777" w:rsidR="0029638E" w:rsidRDefault="007C7644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Математика.</w:t>
            </w:r>
          </w:p>
        </w:tc>
      </w:tr>
      <w:tr w:rsidR="0029638E" w14:paraId="7D1BA891" w14:textId="77777777"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7B8AB8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859114" w14:textId="77777777" w:rsidR="0029638E" w:rsidRDefault="007C764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История.</w:t>
            </w:r>
          </w:p>
        </w:tc>
      </w:tr>
      <w:tr w:rsidR="0029638E" w14:paraId="70265929" w14:textId="77777777">
        <w:trPr>
          <w:trHeight w:val="322"/>
        </w:trPr>
        <w:tc>
          <w:tcPr>
            <w:tcW w:w="70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1ED011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20ECBA" w14:textId="77777777" w:rsidR="0029638E" w:rsidRDefault="007C76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Социология.</w:t>
            </w:r>
          </w:p>
        </w:tc>
      </w:tr>
      <w:tr w:rsidR="0029638E" w14:paraId="68D35214" w14:textId="77777777">
        <w:trPr>
          <w:trHeight w:val="322"/>
        </w:trPr>
        <w:tc>
          <w:tcPr>
            <w:tcW w:w="70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375F93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5A509D" w14:textId="77777777" w:rsidR="0029638E" w:rsidRDefault="007C76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Экономика.</w:t>
            </w:r>
          </w:p>
        </w:tc>
      </w:tr>
      <w:tr w:rsidR="0029638E" w14:paraId="4F98ACA3" w14:textId="77777777">
        <w:trPr>
          <w:trHeight w:val="322"/>
        </w:trPr>
        <w:tc>
          <w:tcPr>
            <w:tcW w:w="70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00A834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418BB0" w14:textId="77777777" w:rsidR="0029638E" w:rsidRDefault="007C76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Экология. </w:t>
            </w:r>
          </w:p>
        </w:tc>
      </w:tr>
      <w:tr w:rsidR="0029638E" w14:paraId="3E3E8EA4" w14:textId="77777777">
        <w:trPr>
          <w:trHeight w:val="322"/>
        </w:trPr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23D0EB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1289D6" w14:textId="77777777" w:rsidR="0029638E" w:rsidRDefault="007C76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География.</w:t>
            </w:r>
          </w:p>
        </w:tc>
      </w:tr>
      <w:tr w:rsidR="0029638E" w14:paraId="38202AA9" w14:textId="77777777">
        <w:trPr>
          <w:trHeight w:val="322"/>
        </w:trPr>
        <w:tc>
          <w:tcPr>
            <w:tcW w:w="70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F2F064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FCD265" w14:textId="77777777" w:rsidR="0029638E" w:rsidRDefault="007C76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Химия. </w:t>
            </w:r>
          </w:p>
        </w:tc>
      </w:tr>
      <w:tr w:rsidR="0029638E" w14:paraId="78E3C6AE" w14:textId="77777777">
        <w:trPr>
          <w:trHeight w:val="322"/>
        </w:trPr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115CB0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61D9B83" w14:textId="77777777" w:rsidR="0029638E" w:rsidRDefault="007C76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Биология.</w:t>
            </w:r>
          </w:p>
        </w:tc>
      </w:tr>
      <w:tr w:rsidR="0029638E" w14:paraId="0488759D" w14:textId="77777777">
        <w:trPr>
          <w:trHeight w:val="322"/>
        </w:trPr>
        <w:tc>
          <w:tcPr>
            <w:tcW w:w="70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49F619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864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7304B6" w14:textId="77777777" w:rsidR="0029638E" w:rsidRDefault="007C76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Физическая культура и спорт.</w:t>
            </w:r>
          </w:p>
        </w:tc>
      </w:tr>
      <w:tr w:rsidR="0029638E" w14:paraId="57A3A544" w14:textId="77777777">
        <w:trPr>
          <w:trHeight w:val="322"/>
        </w:trPr>
        <w:tc>
          <w:tcPr>
            <w:tcW w:w="708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14C40F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647" w:type="dxa"/>
            <w:vMerge w:val="restart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B21384" w14:textId="77777777" w:rsidR="0029638E" w:rsidRDefault="007C76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Безопасность жизнедеятельности в техносфере.</w:t>
            </w:r>
          </w:p>
        </w:tc>
      </w:tr>
      <w:tr w:rsidR="0029638E" w14:paraId="3646890D" w14:textId="77777777">
        <w:trPr>
          <w:trHeight w:val="322"/>
        </w:trPr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080B47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A57A03" w14:textId="77777777" w:rsidR="0029638E" w:rsidRDefault="007C76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Информационные технологии.</w:t>
            </w:r>
          </w:p>
        </w:tc>
      </w:tr>
      <w:tr w:rsidR="0029638E" w14:paraId="74D6CB0A" w14:textId="77777777">
        <w:trPr>
          <w:trHeight w:val="322"/>
        </w:trPr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0487E5" w14:textId="77777777" w:rsidR="0029638E" w:rsidRDefault="0029638E">
            <w:pPr>
              <w:pStyle w:val="aff4"/>
              <w:numPr>
                <w:ilvl w:val="0"/>
                <w:numId w:val="33"/>
              </w:numPr>
              <w:spacing w:after="0"/>
              <w:ind w:left="36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864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DE43AC" w14:textId="77777777" w:rsidR="0029638E" w:rsidRDefault="007C764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Искусство и дизайн.</w:t>
            </w:r>
          </w:p>
        </w:tc>
      </w:tr>
    </w:tbl>
    <w:p w14:paraId="6F382941" w14:textId="77777777" w:rsidR="0029638E" w:rsidRDefault="002963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58938EBC" w14:textId="77777777" w:rsidR="0029638E" w:rsidRDefault="007C7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Секции конференции будут определены по итогам приема заявок по вышеуказанным направлениям работы.</w:t>
      </w:r>
    </w:p>
    <w:p w14:paraId="7E2EB524" w14:textId="77777777" w:rsidR="0029638E" w:rsidRDefault="00296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</w:p>
    <w:p w14:paraId="41234564" w14:textId="77777777" w:rsidR="00CB529C" w:rsidRDefault="00CB5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</w:p>
    <w:p w14:paraId="3E349E33" w14:textId="77777777" w:rsidR="00CB529C" w:rsidRDefault="00CB5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</w:pPr>
    </w:p>
    <w:p w14:paraId="60E8253B" w14:textId="77777777" w:rsidR="0029638E" w:rsidRDefault="007C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</w:rPr>
        <w:t xml:space="preserve">По итогам работы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Конференции:</w:t>
      </w:r>
    </w:p>
    <w:p w14:paraId="44E92BB7" w14:textId="77777777" w:rsidR="0029638E" w:rsidRDefault="007C7644">
      <w:pPr>
        <w:pStyle w:val="aff4"/>
        <w:numPr>
          <w:ilvl w:val="0"/>
          <w:numId w:val="24"/>
        </w:num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будет издан электронный сборник материалов с постатейным размещением в библиографической базе данных научных публикаций российских учёных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eLIBRARY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(РИНЦ), а также на сайте университета;</w:t>
      </w:r>
    </w:p>
    <w:p w14:paraId="403ED8CF" w14:textId="77777777" w:rsidR="0029638E" w:rsidRDefault="0029638E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10420F" w14:textId="77777777" w:rsidR="0029638E" w:rsidRDefault="007C7644">
      <w:pPr>
        <w:pStyle w:val="aff4"/>
        <w:numPr>
          <w:ilvl w:val="0"/>
          <w:numId w:val="24"/>
        </w:num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будут выданы сертификаты участника конференции (для обучающихся, участвующих в работе Конференции в дистанционном/заочном формате, сертификаты предоставляются в электронном виде на адрес электронной почты).</w:t>
      </w:r>
    </w:p>
    <w:p w14:paraId="78C31083" w14:textId="77777777" w:rsidR="0029638E" w:rsidRDefault="002963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5D7456" w14:textId="77777777" w:rsidR="0029638E" w:rsidRDefault="007C764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Участие в Конференции и публикация в сборнике бесплатные.</w:t>
      </w:r>
    </w:p>
    <w:p w14:paraId="12450619" w14:textId="77777777" w:rsidR="0029638E" w:rsidRDefault="0029638E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8"/>
        </w:rPr>
      </w:pPr>
    </w:p>
    <w:p w14:paraId="7D07B47C" w14:textId="77777777" w:rsidR="0029638E" w:rsidRDefault="007C7644">
      <w:pPr>
        <w:jc w:val="both"/>
        <w:rPr>
          <w:rFonts w:ascii="Times New Roman" w:eastAsia="Times New Roman" w:hAnsi="Times New Roman" w:cs="Times New Roman"/>
          <w:color w:val="000000"/>
          <w:sz w:val="27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8"/>
        </w:rPr>
        <w:t xml:space="preserve">Рабочие языки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8"/>
        </w:rPr>
        <w:t>– русский.</w:t>
      </w:r>
    </w:p>
    <w:p w14:paraId="2BA3FD39" w14:textId="77777777" w:rsidR="0029638E" w:rsidRDefault="007C76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8"/>
        </w:rPr>
        <w:t>Условия участия:</w:t>
      </w:r>
    </w:p>
    <w:p w14:paraId="4D363711" w14:textId="77777777" w:rsidR="0029638E" w:rsidRDefault="007C7644">
      <w:pPr>
        <w:pStyle w:val="aff4"/>
        <w:numPr>
          <w:ilvl w:val="0"/>
          <w:numId w:val="38"/>
        </w:numPr>
        <w:spacing w:after="0" w:line="240" w:lineRule="auto"/>
        <w:jc w:val="both"/>
        <w:rPr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8"/>
        </w:rPr>
        <w:t>участие в Форуме бесплатное.</w:t>
      </w:r>
    </w:p>
    <w:p w14:paraId="33EB6C54" w14:textId="77777777" w:rsidR="0029638E" w:rsidRDefault="007C7644">
      <w:pPr>
        <w:pStyle w:val="aff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8"/>
        </w:rPr>
      </w:pPr>
      <w:r>
        <w:rPr>
          <w:rFonts w:ascii="Times New Roman" w:eastAsia="Times New Roman" w:hAnsi="Times New Roman" w:cs="Times New Roman"/>
          <w:b/>
          <w:color w:val="C00000"/>
          <w:sz w:val="27"/>
          <w:szCs w:val="28"/>
        </w:rPr>
        <w:t>расходы на проезд и проживание участников несет направляющая сторона</w:t>
      </w:r>
      <w:r>
        <w:rPr>
          <w:rFonts w:ascii="Times New Roman" w:eastAsia="Times New Roman" w:hAnsi="Times New Roman" w:cs="Times New Roman"/>
          <w:b/>
          <w:sz w:val="27"/>
          <w:szCs w:val="28"/>
        </w:rPr>
        <w:t>.</w:t>
      </w:r>
    </w:p>
    <w:p w14:paraId="69A7B498" w14:textId="77777777" w:rsidR="0029638E" w:rsidRDefault="00296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</w:rPr>
      </w:pPr>
    </w:p>
    <w:p w14:paraId="61C82281" w14:textId="6017AF97" w:rsidR="0029638E" w:rsidRDefault="00D24530">
      <w:pPr>
        <w:spacing w:after="0" w:line="240" w:lineRule="auto"/>
        <w:ind w:firstLine="567"/>
        <w:jc w:val="both"/>
        <w:rPr>
          <w:rStyle w:val="105pt0pt"/>
          <w:rFonts w:eastAsiaTheme="minorHAnsi"/>
          <w:bCs w:val="0"/>
          <w:color w:val="C00000"/>
          <w:sz w:val="28"/>
          <w:lang w:val="en-US"/>
        </w:rPr>
      </w:pPr>
      <w:r>
        <w:rPr>
          <w:rStyle w:val="105pt0pt"/>
          <w:rFonts w:eastAsiaTheme="minorHAnsi"/>
          <w:bCs w:val="0"/>
          <w:color w:val="C00000"/>
          <w:sz w:val="27"/>
        </w:rPr>
        <w:t xml:space="preserve">ДЛЯ УЧАСТИЯ В ФОРУМЕ В СРОК ДО </w:t>
      </w:r>
      <w:r w:rsidR="00CB529C">
        <w:rPr>
          <w:rStyle w:val="105pt0pt"/>
          <w:rFonts w:eastAsiaTheme="minorHAnsi"/>
          <w:bCs w:val="0"/>
          <w:color w:val="C00000"/>
          <w:sz w:val="27"/>
        </w:rPr>
        <w:t>05</w:t>
      </w:r>
      <w:r w:rsidR="007C7644">
        <w:rPr>
          <w:rStyle w:val="105pt0pt"/>
          <w:rFonts w:eastAsiaTheme="minorHAnsi"/>
          <w:bCs w:val="0"/>
          <w:color w:val="C00000"/>
          <w:sz w:val="27"/>
        </w:rPr>
        <w:t>.1</w:t>
      </w:r>
      <w:r w:rsidR="00F2741A" w:rsidRPr="00F2741A">
        <w:rPr>
          <w:rStyle w:val="105pt0pt"/>
          <w:rFonts w:eastAsiaTheme="minorHAnsi"/>
          <w:bCs w:val="0"/>
          <w:color w:val="C00000"/>
          <w:sz w:val="27"/>
        </w:rPr>
        <w:t>1</w:t>
      </w:r>
      <w:r w:rsidR="007C7644">
        <w:rPr>
          <w:rStyle w:val="105pt0pt"/>
          <w:rFonts w:eastAsiaTheme="minorHAnsi"/>
          <w:bCs w:val="0"/>
          <w:color w:val="C00000"/>
          <w:sz w:val="27"/>
        </w:rPr>
        <w:t>.202</w:t>
      </w:r>
      <w:r w:rsidR="00F2741A" w:rsidRPr="00F2741A">
        <w:rPr>
          <w:rStyle w:val="105pt0pt"/>
          <w:rFonts w:eastAsiaTheme="minorHAnsi"/>
          <w:bCs w:val="0"/>
          <w:color w:val="C00000"/>
          <w:sz w:val="27"/>
        </w:rPr>
        <w:t>5</w:t>
      </w:r>
      <w:r w:rsidR="00CB529C">
        <w:rPr>
          <w:rStyle w:val="105pt0pt"/>
          <w:rFonts w:eastAsiaTheme="minorHAnsi"/>
          <w:bCs w:val="0"/>
          <w:color w:val="C00000"/>
          <w:sz w:val="27"/>
        </w:rPr>
        <w:t xml:space="preserve"> </w:t>
      </w:r>
      <w:r w:rsidR="007C7644">
        <w:rPr>
          <w:rStyle w:val="105pt0pt"/>
          <w:rFonts w:eastAsiaTheme="minorHAnsi"/>
          <w:bCs w:val="0"/>
          <w:color w:val="C00000"/>
          <w:sz w:val="27"/>
        </w:rPr>
        <w:t>г. (ВКЛЮЧИТЕЛЬНО) НЕОБХ</w:t>
      </w:r>
      <w:r w:rsidR="007C7644">
        <w:rPr>
          <w:rStyle w:val="105pt0pt"/>
          <w:rFonts w:eastAsiaTheme="minorHAnsi"/>
          <w:bCs w:val="0"/>
          <w:color w:val="C00000"/>
          <w:sz w:val="28"/>
        </w:rPr>
        <w:t>ОДИМО:</w:t>
      </w:r>
    </w:p>
    <w:p w14:paraId="2CE5D3A7" w14:textId="77777777" w:rsidR="009A101E" w:rsidRPr="009A101E" w:rsidRDefault="009A101E">
      <w:pPr>
        <w:spacing w:after="0" w:line="240" w:lineRule="auto"/>
        <w:ind w:firstLine="567"/>
        <w:jc w:val="both"/>
        <w:rPr>
          <w:rStyle w:val="105pt0pt"/>
          <w:rFonts w:eastAsiaTheme="minorHAnsi"/>
          <w:sz w:val="28"/>
          <w:szCs w:val="32"/>
          <w:lang w:val="en-US"/>
        </w:rPr>
      </w:pPr>
    </w:p>
    <w:p w14:paraId="55E08F4C" w14:textId="77777777" w:rsidR="0029638E" w:rsidRPr="000A0E5E" w:rsidRDefault="007C7644">
      <w:pPr>
        <w:pStyle w:val="aff4"/>
        <w:numPr>
          <w:ilvl w:val="0"/>
          <w:numId w:val="35"/>
        </w:numPr>
        <w:spacing w:after="0" w:line="240" w:lineRule="auto"/>
        <w:ind w:left="0" w:firstLine="567"/>
        <w:jc w:val="both"/>
        <w:rPr>
          <w:rStyle w:val="105pt0pt"/>
          <w:rFonts w:eastAsiaTheme="minorHAnsi"/>
          <w:b w:val="0"/>
          <w:bCs w:val="0"/>
          <w:color w:val="auto"/>
          <w:spacing w:val="0"/>
          <w:sz w:val="28"/>
          <w:szCs w:val="32"/>
          <w:lang w:eastAsia="en-US" w:bidi="ar-SA"/>
        </w:rPr>
      </w:pPr>
      <w:r>
        <w:rPr>
          <w:rStyle w:val="105pt0pt"/>
          <w:rFonts w:eastAsiaTheme="minorHAnsi"/>
          <w:bCs w:val="0"/>
          <w:color w:val="000000" w:themeColor="text1"/>
          <w:sz w:val="28"/>
        </w:rPr>
        <w:t xml:space="preserve"> </w:t>
      </w:r>
      <w:r w:rsidRPr="000A0E5E">
        <w:rPr>
          <w:rStyle w:val="105pt0pt"/>
          <w:rFonts w:eastAsiaTheme="minorHAnsi"/>
          <w:bCs w:val="0"/>
          <w:color w:val="000000" w:themeColor="text1"/>
          <w:sz w:val="28"/>
        </w:rPr>
        <w:t xml:space="preserve">пройти регистрацию </w:t>
      </w:r>
      <w:r w:rsidRPr="000A0E5E">
        <w:rPr>
          <w:rStyle w:val="105pt0pt"/>
          <w:rFonts w:eastAsiaTheme="minorHAnsi"/>
          <w:color w:val="auto"/>
          <w:sz w:val="28"/>
          <w:szCs w:val="32"/>
        </w:rPr>
        <w:t xml:space="preserve">по ссылке </w:t>
      </w:r>
    </w:p>
    <w:p w14:paraId="22E627AF" w14:textId="01D3233F" w:rsidR="0029638E" w:rsidRPr="00F2741A" w:rsidRDefault="000A0E5E">
      <w:pPr>
        <w:spacing w:after="0" w:line="240" w:lineRule="auto"/>
        <w:ind w:left="567"/>
        <w:jc w:val="both"/>
        <w:rPr>
          <w:rStyle w:val="105pt0pt"/>
          <w:rFonts w:eastAsiaTheme="minorHAnsi"/>
          <w:color w:val="000000" w:themeColor="text1"/>
          <w:spacing w:val="0"/>
          <w:sz w:val="28"/>
          <w:szCs w:val="28"/>
          <w:highlight w:val="yellow"/>
        </w:rPr>
      </w:pPr>
      <w:r w:rsidRPr="000A0E5E">
        <w:rPr>
          <w:rStyle w:val="105pt0pt"/>
          <w:rFonts w:eastAsiaTheme="minorHAnsi"/>
          <w:color w:val="000000" w:themeColor="text1"/>
          <w:spacing w:val="0"/>
          <w:sz w:val="28"/>
          <w:szCs w:val="28"/>
        </w:rPr>
        <w:t>https://forms.yandex.ru/u/68de8306f47e733d9878e3e5</w:t>
      </w:r>
    </w:p>
    <w:p w14:paraId="728D2C94" w14:textId="14BC1D02" w:rsidR="0029638E" w:rsidRPr="009A101E" w:rsidRDefault="007C7644" w:rsidP="009A101E">
      <w:pPr>
        <w:pStyle w:val="aff4"/>
        <w:numPr>
          <w:ilvl w:val="0"/>
          <w:numId w:val="3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9A101E">
        <w:rPr>
          <w:rStyle w:val="105pt0pt"/>
          <w:rFonts w:eastAsiaTheme="minorHAnsi"/>
          <w:bCs w:val="0"/>
          <w:color w:val="000000" w:themeColor="text1"/>
          <w:sz w:val="28"/>
        </w:rPr>
        <w:t xml:space="preserve">для участия в конференции направить на адрес электронной почты </w:t>
      </w:r>
      <w:hyperlink r:id="rId17" w:history="1">
        <w:r w:rsidR="009A101E" w:rsidRPr="009659D8">
          <w:rPr>
            <w:rStyle w:val="aff0"/>
            <w:rFonts w:ascii="Times New Roman" w:hAnsi="Times New Roman" w:cs="Times New Roman"/>
            <w:spacing w:val="3"/>
            <w:sz w:val="28"/>
            <w:szCs w:val="21"/>
            <w:lang w:eastAsia="ru-RU" w:bidi="ru-RU"/>
          </w:rPr>
          <w:t>forum_sno@mail.ru</w:t>
        </w:r>
      </w:hyperlink>
      <w:r w:rsidR="009A101E" w:rsidRPr="009A101E">
        <w:rPr>
          <w:rStyle w:val="105pt0pt"/>
          <w:rFonts w:eastAsiaTheme="minorHAnsi"/>
          <w:bCs w:val="0"/>
          <w:color w:val="000000" w:themeColor="text1"/>
          <w:sz w:val="28"/>
        </w:rPr>
        <w:t xml:space="preserve"> </w:t>
      </w:r>
      <w:r w:rsidRPr="009A101E">
        <w:rPr>
          <w:rFonts w:ascii="Times New Roman" w:eastAsia="Times New Roman" w:hAnsi="Times New Roman" w:cs="Times New Roman"/>
          <w:b/>
          <w:color w:val="000000" w:themeColor="text1"/>
          <w:sz w:val="28"/>
          <w:szCs w:val="32"/>
        </w:rPr>
        <w:t>комплект документов:</w:t>
      </w:r>
    </w:p>
    <w:p w14:paraId="2CF418F6" w14:textId="77777777" w:rsidR="0029638E" w:rsidRDefault="007C7644">
      <w:pPr>
        <w:pStyle w:val="aff4"/>
        <w:numPr>
          <w:ilvl w:val="0"/>
          <w:numId w:val="34"/>
        </w:numPr>
        <w:spacing w:after="0" w:line="240" w:lineRule="auto"/>
        <w:ind w:left="567"/>
        <w:jc w:val="both"/>
        <w:rPr>
          <w:rStyle w:val="105pt0pt"/>
          <w:rFonts w:eastAsiaTheme="minorHAnsi"/>
          <w:b w:val="0"/>
          <w:sz w:val="28"/>
          <w:szCs w:val="32"/>
        </w:rPr>
      </w:pPr>
      <w:r>
        <w:rPr>
          <w:rStyle w:val="105pt0pt"/>
          <w:rFonts w:eastAsiaTheme="minorHAnsi"/>
          <w:b w:val="0"/>
          <w:bCs w:val="0"/>
          <w:color w:val="000000" w:themeColor="text1"/>
          <w:sz w:val="28"/>
        </w:rPr>
        <w:t>статью, оформленную в соответствии с требованиями (приложение 1)</w:t>
      </w:r>
      <w:r>
        <w:rPr>
          <w:rStyle w:val="105pt0pt"/>
          <w:rFonts w:eastAsiaTheme="minorHAnsi"/>
          <w:b w:val="0"/>
          <w:color w:val="000000" w:themeColor="text1"/>
          <w:sz w:val="28"/>
          <w:szCs w:val="32"/>
        </w:rPr>
        <w:t>;</w:t>
      </w:r>
    </w:p>
    <w:p w14:paraId="2B6E5E20" w14:textId="77777777" w:rsidR="0029638E" w:rsidRDefault="007C7644">
      <w:pPr>
        <w:pStyle w:val="aff4"/>
        <w:numPr>
          <w:ilvl w:val="0"/>
          <w:numId w:val="34"/>
        </w:numPr>
        <w:spacing w:after="0" w:line="240" w:lineRule="auto"/>
        <w:ind w:left="567"/>
        <w:jc w:val="both"/>
        <w:rPr>
          <w:rStyle w:val="105pt0pt"/>
          <w:rFonts w:eastAsiaTheme="minorHAnsi"/>
          <w:b w:val="0"/>
          <w:sz w:val="27"/>
          <w:szCs w:val="32"/>
        </w:rPr>
      </w:pPr>
      <w:r>
        <w:rPr>
          <w:rFonts w:ascii="Times New Roman" w:eastAsia="Times New Roman" w:hAnsi="Times New Roman" w:cs="Times New Roman"/>
          <w:sz w:val="28"/>
        </w:rPr>
        <w:t xml:space="preserve">справку о проверке работы на предмет заимствования (оригинальность должна составлять не менее 70%). </w:t>
      </w:r>
    </w:p>
    <w:p w14:paraId="441DB36A" w14:textId="77777777" w:rsidR="0029638E" w:rsidRDefault="007C7644">
      <w:pPr>
        <w:pStyle w:val="aff4"/>
        <w:numPr>
          <w:ilvl w:val="0"/>
          <w:numId w:val="34"/>
        </w:numPr>
        <w:spacing w:after="0" w:line="240" w:lineRule="auto"/>
        <w:ind w:left="567"/>
        <w:jc w:val="both"/>
        <w:rPr>
          <w:rStyle w:val="105pt0pt"/>
          <w:rFonts w:eastAsiaTheme="minorHAnsi"/>
          <w:b w:val="0"/>
          <w:sz w:val="27"/>
          <w:szCs w:val="32"/>
        </w:rPr>
      </w:pPr>
      <w:r>
        <w:rPr>
          <w:rFonts w:ascii="Times New Roman" w:eastAsia="Times New Roman" w:hAnsi="Times New Roman" w:cs="Times New Roman"/>
          <w:sz w:val="28"/>
        </w:rPr>
        <w:t>отзыв научного руководителя об уровне и степени самостоятельности выполненной работы (в произвольной форме).</w:t>
      </w:r>
    </w:p>
    <w:p w14:paraId="4278AF6B" w14:textId="77777777" w:rsidR="0029638E" w:rsidRDefault="0029638E">
      <w:pPr>
        <w:spacing w:after="0" w:line="240" w:lineRule="auto"/>
        <w:ind w:firstLine="709"/>
        <w:jc w:val="both"/>
        <w:rPr>
          <w:rStyle w:val="105pt0pt"/>
          <w:rFonts w:eastAsiaTheme="minorHAnsi"/>
          <w:b w:val="0"/>
          <w:bCs w:val="0"/>
          <w:color w:val="000000" w:themeColor="text1"/>
          <w:sz w:val="28"/>
          <w:szCs w:val="28"/>
        </w:rPr>
      </w:pPr>
    </w:p>
    <w:p w14:paraId="2AEE6168" w14:textId="77777777" w:rsidR="0029638E" w:rsidRDefault="007C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Оргкомитет оставляет за собой право отбора докладов для включения в программу конференции и публикации в сборнике. </w:t>
      </w:r>
    </w:p>
    <w:p w14:paraId="161B9BD7" w14:textId="77777777" w:rsidR="0029638E" w:rsidRDefault="002963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C363E67" w14:textId="77777777" w:rsidR="0029638E" w:rsidRDefault="007C7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Материалы, не соответствующие научному уровню и направлениям конференции, уровню оригинальности, а также оформленные с нарушением требований и отправленные позднее установленного срока, не публикуются и обратно не высылаются.</w:t>
      </w:r>
    </w:p>
    <w:p w14:paraId="0804D135" w14:textId="77777777" w:rsidR="0029638E" w:rsidRDefault="002963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</w:p>
    <w:p w14:paraId="3BDAA549" w14:textId="77777777" w:rsidR="0029638E" w:rsidRDefault="0029638E">
      <w:pPr>
        <w:tabs>
          <w:tab w:val="left" w:pos="142"/>
        </w:tabs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03C2DA" w14:textId="77777777" w:rsidR="0029638E" w:rsidRDefault="0029638E">
      <w:pPr>
        <w:tabs>
          <w:tab w:val="left" w:pos="142"/>
        </w:tabs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56FD2A" w14:textId="77777777" w:rsidR="0029638E" w:rsidRDefault="0029638E">
      <w:pPr>
        <w:tabs>
          <w:tab w:val="left" w:pos="142"/>
        </w:tabs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3AF12E" w14:textId="77777777" w:rsidR="0029638E" w:rsidRPr="009A101E" w:rsidRDefault="0029638E">
      <w:pPr>
        <w:tabs>
          <w:tab w:val="left" w:pos="142"/>
        </w:tabs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29199988" w14:textId="185097C6" w:rsidR="0029638E" w:rsidRDefault="007C7644">
      <w:pPr>
        <w:tabs>
          <w:tab w:val="left" w:pos="142"/>
        </w:tabs>
        <w:spacing w:after="0" w:line="240" w:lineRule="auto"/>
        <w:ind w:firstLine="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ОРГКОМИТЕТ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Председатель:</w:t>
      </w:r>
    </w:p>
    <w:p w14:paraId="5623CBE6" w14:textId="618DDC2A" w:rsidR="0029638E" w:rsidRDefault="007C7644">
      <w:pPr>
        <w:pStyle w:val="aff4"/>
        <w:numPr>
          <w:ilvl w:val="0"/>
          <w:numId w:val="25"/>
        </w:numPr>
        <w:tabs>
          <w:tab w:val="left" w:pos="142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Степченко Татьяна Александровна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27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F2741A" w:rsidRPr="00F2741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роректор по научной работе, международному сотрудничеству, инновационному развитию и цифровизации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доктор педагогических наук, профессор.</w:t>
      </w:r>
    </w:p>
    <w:p w14:paraId="06BE93AF" w14:textId="77777777" w:rsidR="0029638E" w:rsidRDefault="007C7644" w:rsidP="00F2741A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Члены оргкомитета:</w:t>
      </w:r>
    </w:p>
    <w:p w14:paraId="292A9474" w14:textId="4D7B1A11" w:rsidR="00F2741A" w:rsidRPr="00F2741A" w:rsidRDefault="00F2741A">
      <w:pPr>
        <w:pStyle w:val="aff4"/>
        <w:numPr>
          <w:ilvl w:val="0"/>
          <w:numId w:val="12"/>
        </w:numPr>
        <w:tabs>
          <w:tab w:val="left" w:pos="142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4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Бабич Оксана Викторовна,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заместитель п</w:t>
      </w:r>
      <w:r w:rsidRPr="00F2741A">
        <w:rPr>
          <w:rFonts w:ascii="Times New Roman" w:eastAsia="Times New Roman" w:hAnsi="Times New Roman" w:cs="Times New Roman"/>
          <w:color w:val="000000"/>
          <w:sz w:val="28"/>
          <w:szCs w:val="28"/>
        </w:rPr>
        <w:t>роректор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27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научной работе, международному сотрудничеству, инновационному развитию и цифровизации,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доктор экономических наук, профессор</w:t>
      </w:r>
    </w:p>
    <w:p w14:paraId="58345912" w14:textId="6815D8C9" w:rsidR="0029638E" w:rsidRDefault="007C7644">
      <w:pPr>
        <w:pStyle w:val="aff4"/>
        <w:numPr>
          <w:ilvl w:val="0"/>
          <w:numId w:val="12"/>
        </w:numPr>
        <w:tabs>
          <w:tab w:val="left" w:pos="142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Тишина Ольга Владимировна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начальник отдела организации научно-исследовательской работы студентов и молодых ученых БГУ, кандидат исторических наук;</w:t>
      </w:r>
    </w:p>
    <w:p w14:paraId="6B49DFBA" w14:textId="77777777" w:rsidR="0029638E" w:rsidRDefault="007C7644">
      <w:pPr>
        <w:pStyle w:val="aff4"/>
        <w:numPr>
          <w:ilvl w:val="0"/>
          <w:numId w:val="12"/>
        </w:numPr>
        <w:tabs>
          <w:tab w:val="left" w:pos="142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Селифонова Елена Дмитриевна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ответственный редактор Сборника материалов Национальной научно-практической студенческой конференции «Актуальные проблемы современной науки: взгляд молодых ученых», кандидат филологических наук, доцент;</w:t>
      </w:r>
    </w:p>
    <w:p w14:paraId="0C18DAC2" w14:textId="77777777" w:rsidR="0029638E" w:rsidRDefault="007C7644">
      <w:pPr>
        <w:pStyle w:val="aff4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Фомин Степан Сергеевич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председатель Студенческого научного общества БГУ;</w:t>
      </w:r>
    </w:p>
    <w:p w14:paraId="308D0571" w14:textId="6241FB3F" w:rsidR="0029638E" w:rsidRDefault="007C7644">
      <w:pPr>
        <w:pStyle w:val="aff4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Нарскина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София Михайловна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заместитель председателя СНО БГУ</w:t>
      </w:r>
      <w:r w:rsidR="00F2741A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председатель СНО факультета иностранных языков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D168609" w14:textId="77777777" w:rsidR="0029638E" w:rsidRDefault="007C7644">
      <w:pPr>
        <w:pStyle w:val="aff4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Саутина Дарья Юрьевна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председатель Студенческого научного общества факультета педагогики и психологии;</w:t>
      </w:r>
    </w:p>
    <w:p w14:paraId="5420D3C5" w14:textId="77777777" w:rsidR="0029638E" w:rsidRDefault="007C7644">
      <w:pPr>
        <w:pStyle w:val="aff4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Тараторина Валерия Ивановна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председатель Студенческого научного общества филологического факультета;</w:t>
      </w:r>
    </w:p>
    <w:p w14:paraId="0A6917DE" w14:textId="77777777" w:rsidR="0029638E" w:rsidRDefault="007C7644">
      <w:pPr>
        <w:pStyle w:val="aff4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Рытиков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Антон Алексеевич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председатель Студенческого научного общества факультета истории и международных отношений;</w:t>
      </w:r>
    </w:p>
    <w:p w14:paraId="7CC55751" w14:textId="77777777" w:rsidR="0029638E" w:rsidRDefault="007C7644">
      <w:pPr>
        <w:pStyle w:val="aff4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Жирная Екатерина Владимировна,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Студенческого научного общества факультета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технологии и дизайна; </w:t>
      </w:r>
    </w:p>
    <w:p w14:paraId="39B3BD0E" w14:textId="77777777" w:rsidR="0029638E" w:rsidRDefault="007C7644">
      <w:pPr>
        <w:pStyle w:val="aff4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Никитенко Дана Дмитриевна,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Студенческого научного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естественно-географического факультета; </w:t>
      </w:r>
    </w:p>
    <w:p w14:paraId="3F689B07" w14:textId="77777777" w:rsidR="0029638E" w:rsidRDefault="007C7644">
      <w:pPr>
        <w:pStyle w:val="aff4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Кондрашова Арина Руслановна,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Студенческого научного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финансово-экономического факультета; </w:t>
      </w:r>
    </w:p>
    <w:p w14:paraId="2B102653" w14:textId="77777777" w:rsidR="0029638E" w:rsidRDefault="007C7644">
      <w:pPr>
        <w:pStyle w:val="aff4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Максименко Никита Михайлович,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Студенческого научного общества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физико-математического факультета;</w:t>
      </w:r>
    </w:p>
    <w:p w14:paraId="259AFC45" w14:textId="77777777" w:rsidR="0029638E" w:rsidRDefault="007C7644">
      <w:pPr>
        <w:pStyle w:val="aff4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Шигабутдинов Даниил Анатольевич,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Студенческого научного общества факультета физической культуры; </w:t>
      </w:r>
    </w:p>
    <w:p w14:paraId="45CCACCC" w14:textId="77777777" w:rsidR="0029638E" w:rsidRDefault="007C7644">
      <w:pPr>
        <w:pStyle w:val="aff4"/>
        <w:numPr>
          <w:ilvl w:val="0"/>
          <w:numId w:val="12"/>
        </w:num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Лисовая Анастасия Андреевна,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Студенческого научного общества юридического факультета. </w:t>
      </w:r>
    </w:p>
    <w:p w14:paraId="74E2D089" w14:textId="77777777" w:rsidR="0029638E" w:rsidRDefault="0029638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C66FFC5" w14:textId="77777777" w:rsidR="0029638E" w:rsidRDefault="007C764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Контактные данные оргкомитета:</w:t>
      </w:r>
    </w:p>
    <w:p w14:paraId="566F06E6" w14:textId="77777777" w:rsidR="0029638E" w:rsidRDefault="007C764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Брянск, ул. Бежицкая, 14, Брянский государственный университет имени академика И.Г. Петровского, </w:t>
      </w:r>
    </w:p>
    <w:p w14:paraId="7C6899B1" w14:textId="77777777" w:rsidR="0029638E" w:rsidRPr="00F2741A" w:rsidRDefault="007C764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учебный корпус №1,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418; телефон: тел. </w:t>
      </w:r>
      <w:r w:rsidRPr="00F27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+7(4832)58-05-50 (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</w:t>
      </w:r>
      <w:r w:rsidRPr="00F274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.1108);</w:t>
      </w:r>
    </w:p>
    <w:p w14:paraId="61D453DF" w14:textId="413749D8" w:rsidR="0029638E" w:rsidRDefault="007C7644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 xml:space="preserve">-mail: </w:t>
      </w:r>
      <w:hyperlink r:id="rId18" w:history="1">
        <w:r w:rsidR="009A101E" w:rsidRPr="009659D8">
          <w:rPr>
            <w:rStyle w:val="aff0"/>
            <w:rFonts w:ascii="Times New Roman" w:eastAsia="Times New Roman" w:hAnsi="Times New Roman" w:cs="Times New Roman"/>
            <w:b/>
            <w:bCs/>
            <w:spacing w:val="-1"/>
            <w:sz w:val="28"/>
            <w:szCs w:val="28"/>
            <w:lang w:val="en-US"/>
          </w:rPr>
          <w:t>forum_sno@mail.ru</w:t>
        </w:r>
      </w:hyperlink>
    </w:p>
    <w:p w14:paraId="68B799E2" w14:textId="77777777" w:rsidR="009A101E" w:rsidRDefault="009A101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14:paraId="29A2779E" w14:textId="77777777" w:rsidR="0029638E" w:rsidRPr="00F2741A" w:rsidRDefault="007C764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F2741A">
        <w:rPr>
          <w:rFonts w:ascii="Times New Roman" w:hAnsi="Times New Roman"/>
          <w:sz w:val="28"/>
          <w:szCs w:val="28"/>
        </w:rPr>
        <w:t xml:space="preserve"> 1</w:t>
      </w:r>
    </w:p>
    <w:p w14:paraId="58D3A790" w14:textId="77777777" w:rsidR="0029638E" w:rsidRPr="00F2741A" w:rsidRDefault="002963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D01DDF" w14:textId="77777777" w:rsidR="0029638E" w:rsidRDefault="007C76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ОФОРМЛЕНИЮ</w:t>
      </w:r>
    </w:p>
    <w:p w14:paraId="2D16D6B2" w14:textId="77777777" w:rsidR="0029638E" w:rsidRDefault="007C764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МАТЕРИАЛОВ НАУЧНО-ПРАКТИЧЕСКОЙ КОНФЕРЕНЦИИ</w:t>
      </w:r>
    </w:p>
    <w:p w14:paraId="6037269B" w14:textId="77777777" w:rsidR="0029638E" w:rsidRDefault="002963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D0EE23" w14:textId="06F45013" w:rsidR="0029638E" w:rsidRDefault="007C7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статьи – </w:t>
      </w:r>
      <w:r>
        <w:rPr>
          <w:rFonts w:ascii="Times New Roman" w:hAnsi="Times New Roman"/>
          <w:b/>
          <w:sz w:val="28"/>
          <w:szCs w:val="28"/>
        </w:rPr>
        <w:t>3-</w:t>
      </w:r>
      <w:r w:rsidR="00F2741A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страниц формата А4</w:t>
      </w:r>
      <w:r>
        <w:rPr>
          <w:rFonts w:ascii="Times New Roman" w:hAnsi="Times New Roman"/>
          <w:sz w:val="28"/>
          <w:szCs w:val="28"/>
        </w:rPr>
        <w:t>.</w:t>
      </w:r>
    </w:p>
    <w:p w14:paraId="704C88C8" w14:textId="77777777" w:rsidR="0029638E" w:rsidRDefault="007C76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Допустимый уровень оригинальности исследования составляет </w:t>
      </w:r>
      <w:r>
        <w:rPr>
          <w:rFonts w:ascii="Times New Roman" w:hAnsi="Times New Roman"/>
          <w:b/>
          <w:sz w:val="28"/>
          <w:szCs w:val="28"/>
        </w:rPr>
        <w:t>70% и выше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3285937" w14:textId="77777777" w:rsidR="0029638E" w:rsidRDefault="0029638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14:paraId="7DF376DB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Формат страницы: А4 (210x297 мм).</w:t>
      </w:r>
    </w:p>
    <w:p w14:paraId="0023B4A3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Ориентация – книжная.</w:t>
      </w:r>
    </w:p>
    <w:p w14:paraId="74D5751A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Поля (верхнее, нижнее, левое, правое) - 20 мм.</w:t>
      </w:r>
    </w:p>
    <w:p w14:paraId="3BFA66E0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Шрифт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: </w:t>
      </w:r>
      <w:r>
        <w:rPr>
          <w:rFonts w:ascii="Times New Roman" w:hAnsi="Times New Roman"/>
          <w:sz w:val="28"/>
          <w:szCs w:val="28"/>
          <w:lang w:eastAsia="ru-RU"/>
        </w:rPr>
        <w:t>кегль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 - 14, </w:t>
      </w:r>
      <w:r>
        <w:rPr>
          <w:rFonts w:ascii="Times New Roman" w:hAnsi="Times New Roman"/>
          <w:sz w:val="28"/>
          <w:szCs w:val="28"/>
          <w:lang w:eastAsia="ru-RU"/>
        </w:rPr>
        <w:t>тип</w:t>
      </w:r>
      <w:r>
        <w:rPr>
          <w:rFonts w:ascii="Times New Roman" w:hAnsi="Times New Roman"/>
          <w:sz w:val="28"/>
          <w:szCs w:val="28"/>
          <w:lang w:val="en-US" w:eastAsia="ru-RU"/>
        </w:rPr>
        <w:t>: Times New Roman.</w:t>
      </w:r>
    </w:p>
    <w:p w14:paraId="10496DFA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Межстрочный интервал – полуторный. </w:t>
      </w:r>
    </w:p>
    <w:p w14:paraId="6C0CD80C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Абзацный отступ – 1 см.</w:t>
      </w:r>
    </w:p>
    <w:p w14:paraId="43C94875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Нумерация страниц не ведется.</w:t>
      </w:r>
    </w:p>
    <w:p w14:paraId="1BED9356" w14:textId="77777777" w:rsidR="0029638E" w:rsidRDefault="0029638E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14:paraId="043A1420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Очередность изложения материала в статье:</w:t>
      </w:r>
    </w:p>
    <w:p w14:paraId="4322C6D9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УДК (Можно найти на сайте: http://teacode.com/online/udc/)</w:t>
      </w:r>
    </w:p>
    <w:p w14:paraId="283347A7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Имя, отчество и фамилия автора на русском языке</w:t>
      </w:r>
    </w:p>
    <w:p w14:paraId="52509CD2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Место учебы, город, страна</w:t>
      </w:r>
    </w:p>
    <w:p w14:paraId="799D053E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Имя, отчество и фамилия научного руководителя на русском языке</w:t>
      </w:r>
    </w:p>
    <w:p w14:paraId="17DF1D60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Научное звание, должность научного руководителя</w:t>
      </w:r>
    </w:p>
    <w:p w14:paraId="6576BD78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Место работы</w:t>
      </w:r>
    </w:p>
    <w:p w14:paraId="174F9D62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Заглавными буквами название статьи на русском языке</w:t>
      </w:r>
    </w:p>
    <w:p w14:paraId="64556495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 Аннотация (4-5 предложений) на русском языке</w:t>
      </w:r>
    </w:p>
    <w:p w14:paraId="3B0099DF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Аннотация к статье должна быть информативной, оригинальной, содержательной, структурированной, являться источником информации о содержании статьи и изложенных в ней результатах исследований. Включает следующие аспекты содержания статьи: постановка проблемы, цель работы, метод или методологию проведения работы, область применения результатов, новизну, выводы. </w:t>
      </w:r>
    </w:p>
    <w:p w14:paraId="211BCF83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 Ключевые слова (5-10 слов)</w:t>
      </w:r>
    </w:p>
    <w:p w14:paraId="42F4A3B7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 Имя, отчество и фамилии автора на английском языке</w:t>
      </w:r>
    </w:p>
    <w:p w14:paraId="3E397620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 Место работы/ учебы, город, страна на английском языке</w:t>
      </w:r>
    </w:p>
    <w:p w14:paraId="3D7590E0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 Заглавными буквами название статьи на английском языке</w:t>
      </w:r>
    </w:p>
    <w:p w14:paraId="6243C6C0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13. Аннотация на английском языке</w:t>
      </w:r>
    </w:p>
    <w:p w14:paraId="5D2CAABC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 Ключевые слова на английском языке</w:t>
      </w:r>
    </w:p>
    <w:p w14:paraId="159ED939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15. Текст статьи</w:t>
      </w:r>
    </w:p>
    <w:p w14:paraId="0A001AE7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16. Список литературы </w:t>
      </w:r>
    </w:p>
    <w:p w14:paraId="4114D66D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Внутритекстовые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ссылки оформляются в квадратных скобках с указанием номера источника и страницы, например, [1, </w:t>
      </w:r>
      <w:r>
        <w:rPr>
          <w:rFonts w:ascii="Times New Roman" w:hAnsi="Times New Roman"/>
          <w:sz w:val="28"/>
          <w:szCs w:val="28"/>
          <w:lang w:val="en-US" w:eastAsia="ru-RU"/>
        </w:rPr>
        <w:t>c</w:t>
      </w:r>
      <w:r>
        <w:rPr>
          <w:rFonts w:ascii="Times New Roman" w:hAnsi="Times New Roman"/>
          <w:sz w:val="28"/>
          <w:szCs w:val="28"/>
          <w:lang w:eastAsia="ru-RU"/>
        </w:rPr>
        <w:t xml:space="preserve">.15] или [2, </w:t>
      </w:r>
      <w:r>
        <w:rPr>
          <w:rFonts w:ascii="Times New Roman" w:hAnsi="Times New Roman"/>
          <w:sz w:val="28"/>
          <w:szCs w:val="28"/>
          <w:lang w:val="en-US" w:eastAsia="ru-RU"/>
        </w:rPr>
        <w:t>p</w:t>
      </w:r>
      <w:r>
        <w:rPr>
          <w:rFonts w:ascii="Times New Roman" w:hAnsi="Times New Roman"/>
          <w:sz w:val="28"/>
          <w:szCs w:val="28"/>
          <w:lang w:eastAsia="ru-RU"/>
        </w:rPr>
        <w:t>.23].</w:t>
      </w:r>
    </w:p>
    <w:p w14:paraId="5772EA83" w14:textId="77777777" w:rsidR="0029638E" w:rsidRDefault="007C7644">
      <w:pPr>
        <w:spacing w:after="0" w:line="240" w:lineRule="auto"/>
        <w:jc w:val="both"/>
        <w:outlineLvl w:val="0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Список литературы формируется по алфавиту. На все источники из списка литературы должны быть ссылки в тексте (ГОСТ Р 7.0.5-2008).</w:t>
      </w:r>
    </w:p>
    <w:p w14:paraId="6E9B9867" w14:textId="77777777" w:rsidR="0029638E" w:rsidRDefault="0029638E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  <w:lang w:eastAsia="ru-RU"/>
        </w:rPr>
      </w:pPr>
    </w:p>
    <w:p w14:paraId="62328813" w14:textId="77777777" w:rsidR="0029638E" w:rsidRDefault="0029638E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  <w:lang w:eastAsia="ru-RU"/>
        </w:rPr>
      </w:pPr>
    </w:p>
    <w:p w14:paraId="479B2708" w14:textId="77777777" w:rsidR="0029638E" w:rsidRDefault="007C7644">
      <w:pPr>
        <w:spacing w:after="0" w:line="240" w:lineRule="auto"/>
        <w:jc w:val="center"/>
        <w:outlineLvl w:val="0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Образец оформления статьи</w:t>
      </w:r>
    </w:p>
    <w:p w14:paraId="2635277D" w14:textId="77777777" w:rsidR="0029638E" w:rsidRDefault="0029638E">
      <w:pPr>
        <w:tabs>
          <w:tab w:val="left" w:pos="284"/>
        </w:tabs>
        <w:spacing w:after="0" w:line="240" w:lineRule="auto"/>
        <w:ind w:hanging="510"/>
        <w:jc w:val="both"/>
        <w:rPr>
          <w:rFonts w:ascii="Times New Roman" w:hAnsi="Times New Roman"/>
          <w:b/>
          <w:sz w:val="18"/>
          <w:szCs w:val="18"/>
          <w:lang w:eastAsia="ru-RU"/>
        </w:rPr>
      </w:pPr>
    </w:p>
    <w:tbl>
      <w:tblPr>
        <w:tblW w:w="4965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0"/>
      </w:tblGrid>
      <w:tr w:rsidR="0029638E" w14:paraId="0A29A853" w14:textId="77777777">
        <w:trPr>
          <w:trHeight w:val="70"/>
        </w:trPr>
        <w:tc>
          <w:tcPr>
            <w:tcW w:w="5000" w:type="pct"/>
          </w:tcPr>
          <w:p w14:paraId="6038A81F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УДК 330</w:t>
            </w:r>
          </w:p>
          <w:p w14:paraId="78969290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Н. П. Петров</w:t>
            </w:r>
          </w:p>
          <w:p w14:paraId="43818E55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магистрант 1 курса,</w:t>
            </w:r>
          </w:p>
          <w:p w14:paraId="5C3E1BA2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Брянский государственный университет имени академика И.Г. Петровского,</w:t>
            </w:r>
          </w:p>
          <w:p w14:paraId="55B6FE00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г. Брянск, РФ</w:t>
            </w:r>
          </w:p>
          <w:p w14:paraId="683B3245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Пустая строка</w:t>
            </w:r>
          </w:p>
          <w:p w14:paraId="42046CF7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научный руководитель</w:t>
            </w:r>
          </w:p>
          <w:p w14:paraId="3ED508C9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eastAsia="ru-RU"/>
              </w:rPr>
              <w:t>И.И. Иванов</w:t>
            </w:r>
          </w:p>
          <w:p w14:paraId="0DBEE4AF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кандидат филологических наук, доцент</w:t>
            </w:r>
          </w:p>
          <w:p w14:paraId="6F57C2FF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Брянский государственный университет имени академика И.Г. Петровского</w:t>
            </w:r>
          </w:p>
          <w:p w14:paraId="14E09E09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Пустая строка</w:t>
            </w:r>
          </w:p>
          <w:p w14:paraId="081B7A3E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ПРАГМАТИЧЕСКИЕ АСПЕКТЫ ПЕРЕВОДА</w:t>
            </w:r>
          </w:p>
          <w:p w14:paraId="212D4E21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Пустая строка</w:t>
            </w:r>
          </w:p>
          <w:p w14:paraId="621B04E7" w14:textId="77777777" w:rsidR="0029638E" w:rsidRDefault="007C7644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Аннотация.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Текст.</w:t>
            </w:r>
          </w:p>
          <w:p w14:paraId="4198059C" w14:textId="77777777" w:rsidR="0029638E" w:rsidRDefault="007C7644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Ключевые слова: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Текст.</w:t>
            </w:r>
          </w:p>
          <w:p w14:paraId="001BF689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N.P. Petrov</w:t>
            </w:r>
          </w:p>
          <w:p w14:paraId="4BCD9679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Master Course student, 1 year,</w:t>
            </w:r>
          </w:p>
          <w:p w14:paraId="29127C59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Bryansk State University named after academician I.G. Petrovsky,</w:t>
            </w:r>
          </w:p>
          <w:p w14:paraId="453922C5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Bryansk, Russia</w:t>
            </w:r>
          </w:p>
          <w:p w14:paraId="3BF7C180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Пустая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строка</w:t>
            </w:r>
          </w:p>
          <w:p w14:paraId="2AC70E7D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Scientific supervisor</w:t>
            </w:r>
          </w:p>
          <w:p w14:paraId="318393B9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val="en-US" w:eastAsia="ru-RU"/>
              </w:rPr>
              <w:t>I.I. Ivanov</w:t>
            </w:r>
          </w:p>
          <w:p w14:paraId="1FC6F088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Candidate of philological sciences, associate professor</w:t>
            </w:r>
          </w:p>
          <w:p w14:paraId="2E066075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Bryansk State University named after academician I.G. Petrovsky,</w:t>
            </w:r>
          </w:p>
          <w:p w14:paraId="45AF342E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Bryansk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  <w:lang w:val="en-US" w:eastAsia="ru-RU"/>
              </w:rPr>
              <w:t>Russia</w:t>
            </w:r>
          </w:p>
          <w:p w14:paraId="6D71B415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Пустая строка</w:t>
            </w:r>
          </w:p>
          <w:p w14:paraId="3E166EA2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НАЗВАНИЕ СТАТЬИ НА АНГЛИЙСКОМ ЯЗЫКЕ</w:t>
            </w:r>
          </w:p>
          <w:p w14:paraId="7D9F10FE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Пустая строка</w:t>
            </w:r>
          </w:p>
          <w:p w14:paraId="5A5BDFCD" w14:textId="77777777" w:rsidR="0029638E" w:rsidRDefault="007C7644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val="en-US"/>
              </w:rPr>
              <w:t>Abstract</w:t>
            </w: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 xml:space="preserve">. 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>Текст</w:t>
            </w:r>
          </w:p>
          <w:p w14:paraId="11A59B4F" w14:textId="77777777" w:rsidR="0029638E" w:rsidRDefault="007C7644">
            <w:pPr>
              <w:tabs>
                <w:tab w:val="left" w:pos="317"/>
              </w:tabs>
              <w:spacing w:after="0" w:line="240" w:lineRule="auto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  <w:lang w:val="en-US"/>
              </w:rPr>
              <w:t>Keywords</w:t>
            </w:r>
            <w:r>
              <w:rPr>
                <w:rFonts w:ascii="Times New Roman" w:eastAsia="Times New Roman" w:hAnsi="Times New Roman"/>
                <w:b/>
                <w:iCs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/>
                <w:iCs/>
                <w:sz w:val="18"/>
                <w:szCs w:val="18"/>
              </w:rPr>
              <w:t xml:space="preserve"> Текст</w:t>
            </w:r>
          </w:p>
          <w:p w14:paraId="1943E564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Пустая строка</w:t>
            </w:r>
          </w:p>
          <w:p w14:paraId="5CC3EFF0" w14:textId="77777777" w:rsidR="0029638E" w:rsidRDefault="007C7644">
            <w:pPr>
              <w:tabs>
                <w:tab w:val="left" w:pos="317"/>
              </w:tabs>
              <w:spacing w:after="0" w:line="240" w:lineRule="auto"/>
              <w:ind w:firstLine="569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Текст. Текст. [2, с. 40]. Текст (см. табл. 1). Текст.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Текст.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Текст.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Текст.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Текст.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Текст.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Текст.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Текст.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Текст.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Текст.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Текст.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Текст.</w:t>
            </w:r>
          </w:p>
          <w:p w14:paraId="63D8B662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Пустая строка</w:t>
            </w:r>
          </w:p>
          <w:p w14:paraId="0BD9B289" w14:textId="77777777" w:rsidR="0029638E" w:rsidRDefault="007C7644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9638E" w14:paraId="7300FB8F" w14:textId="77777777">
              <w:trPr>
                <w:jc w:val="center"/>
              </w:trPr>
              <w:tc>
                <w:tcPr>
                  <w:tcW w:w="1576" w:type="dxa"/>
                </w:tcPr>
                <w:p w14:paraId="39A2D895" w14:textId="77777777" w:rsidR="0029638E" w:rsidRDefault="0029638E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</w:tcPr>
                <w:p w14:paraId="375BA96A" w14:textId="77777777" w:rsidR="0029638E" w:rsidRDefault="007C7644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</w:rPr>
                    <w:t>Таблица</w:t>
                  </w:r>
                </w:p>
              </w:tc>
              <w:tc>
                <w:tcPr>
                  <w:tcW w:w="1577" w:type="dxa"/>
                </w:tcPr>
                <w:p w14:paraId="527F26D1" w14:textId="77777777" w:rsidR="0029638E" w:rsidRDefault="0029638E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29638E" w14:paraId="5EBF1859" w14:textId="77777777">
              <w:trPr>
                <w:trHeight w:val="165"/>
                <w:jc w:val="center"/>
              </w:trPr>
              <w:tc>
                <w:tcPr>
                  <w:tcW w:w="1576" w:type="dxa"/>
                </w:tcPr>
                <w:p w14:paraId="07BFA2C6" w14:textId="77777777" w:rsidR="0029638E" w:rsidRDefault="0029638E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</w:tcPr>
                <w:p w14:paraId="5DD4494A" w14:textId="77777777" w:rsidR="0029638E" w:rsidRDefault="0029638E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</w:tcPr>
                <w:p w14:paraId="340C8109" w14:textId="77777777" w:rsidR="0029638E" w:rsidRDefault="0029638E">
                  <w:pPr>
                    <w:tabs>
                      <w:tab w:val="left" w:pos="317"/>
                    </w:tabs>
                    <w:spacing w:after="0" w:line="240" w:lineRule="auto"/>
                    <w:contextualSpacing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6416059E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Пустая строка</w:t>
            </w:r>
          </w:p>
          <w:p w14:paraId="3BE25ED5" w14:textId="77777777" w:rsidR="0029638E" w:rsidRDefault="007C7644">
            <w:pPr>
              <w:tabs>
                <w:tab w:val="left" w:pos="317"/>
              </w:tabs>
              <w:spacing w:after="0" w:line="240" w:lineRule="auto"/>
              <w:ind w:firstLine="569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Текст. Текст (см. рис 1.). Текст. Текст. Текст. Текст. Текст. Текст. Текст. Текст. Текст. Текст. Текст. Текст. Текст. Текст. Текст. Текст. </w:t>
            </w:r>
          </w:p>
          <w:p w14:paraId="765CE273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Пустая строка</w:t>
            </w:r>
          </w:p>
          <w:p w14:paraId="64684425" w14:textId="77777777" w:rsidR="0029638E" w:rsidRDefault="007C7644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Рисунок</w:t>
            </w:r>
          </w:p>
          <w:p w14:paraId="0F0B2EB7" w14:textId="77777777" w:rsidR="0029638E" w:rsidRDefault="007C7644">
            <w:pPr>
              <w:tabs>
                <w:tab w:val="left" w:pos="317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Рис. 1. Название рисунка</w:t>
            </w:r>
          </w:p>
          <w:p w14:paraId="3B0BCBD7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Пустая строка</w:t>
            </w:r>
          </w:p>
          <w:p w14:paraId="4E97DB22" w14:textId="77777777" w:rsidR="0029638E" w:rsidRDefault="007C7644">
            <w:pPr>
              <w:tabs>
                <w:tab w:val="left" w:pos="317"/>
              </w:tabs>
              <w:spacing w:after="0" w:line="240" w:lineRule="auto"/>
              <w:ind w:firstLine="569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Текст. Текст.</w:t>
            </w:r>
            <w: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Текст. Текст. Текст. Текст. Текст. Текст. Текст. Текст. Текст. Текст. Текст. Текст. Текст. Текст. Текст. Текст. Текст   </w:t>
            </w:r>
          </w:p>
          <w:p w14:paraId="32BE9400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Пустая строка</w:t>
            </w:r>
          </w:p>
          <w:p w14:paraId="54408603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Список литературы</w:t>
            </w:r>
          </w:p>
          <w:p w14:paraId="4A61FBE7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  <w:p w14:paraId="2C09AC74" w14:textId="77777777" w:rsidR="0029638E" w:rsidRDefault="007C7644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</w:tr>
    </w:tbl>
    <w:p w14:paraId="7B2B24E2" w14:textId="77777777" w:rsidR="0029638E" w:rsidRDefault="0029638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14:paraId="4132DCCD" w14:textId="77777777" w:rsidR="0029638E" w:rsidRDefault="007C7644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>Образец оформления списка литературы</w:t>
      </w:r>
    </w:p>
    <w:p w14:paraId="574D7120" w14:textId="77777777" w:rsidR="0029638E" w:rsidRDefault="007C764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pacing w:val="-2"/>
          <w:sz w:val="28"/>
          <w:szCs w:val="28"/>
        </w:rPr>
      </w:pPr>
      <w:r>
        <w:rPr>
          <w:rFonts w:ascii="Times New Roman" w:hAnsi="Times New Roman"/>
          <w:i/>
          <w:iCs/>
          <w:spacing w:val="-2"/>
          <w:sz w:val="28"/>
          <w:szCs w:val="28"/>
        </w:rPr>
        <w:t xml:space="preserve">Ссылки на печатные источники: </w:t>
      </w:r>
    </w:p>
    <w:p w14:paraId="50F9AB7F" w14:textId="77777777" w:rsidR="0029638E" w:rsidRDefault="007C7644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iCs/>
          <w:spacing w:val="-2"/>
          <w:sz w:val="28"/>
          <w:szCs w:val="28"/>
        </w:rPr>
        <w:t>Аболин</w:t>
      </w:r>
      <w:proofErr w:type="spellEnd"/>
      <w:r>
        <w:rPr>
          <w:rFonts w:ascii="Times New Roman" w:hAnsi="Times New Roman"/>
          <w:iCs/>
          <w:spacing w:val="-2"/>
          <w:sz w:val="28"/>
          <w:szCs w:val="28"/>
        </w:rPr>
        <w:t xml:space="preserve"> Л.М. Психологические механизмы эмоциональной устойчивости человека. Казань: Изд-во Казан. ун-та, 1987. 403 с.</w:t>
      </w:r>
    </w:p>
    <w:p w14:paraId="1534FCEF" w14:textId="77777777" w:rsidR="0029638E" w:rsidRDefault="007C7644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  <w:lang w:val="en-US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 xml:space="preserve">Ануфриев А.Ф., Костромина С.Н. Решение диагностических задач практическим психологом в системе образования // Вопросы психологии. </w:t>
      </w:r>
      <w:r>
        <w:rPr>
          <w:rFonts w:ascii="Times New Roman" w:hAnsi="Times New Roman"/>
          <w:iCs/>
          <w:spacing w:val="-2"/>
          <w:sz w:val="28"/>
          <w:szCs w:val="28"/>
          <w:lang w:val="en-US"/>
        </w:rPr>
        <w:t xml:space="preserve">2000. N 6. C. 26–37.  </w:t>
      </w:r>
    </w:p>
    <w:p w14:paraId="2CD80F7A" w14:textId="77777777" w:rsidR="0029638E" w:rsidRDefault="007C7644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  <w:lang w:val="en-US"/>
        </w:rPr>
      </w:pPr>
      <w:r>
        <w:rPr>
          <w:rFonts w:ascii="Times New Roman" w:hAnsi="Times New Roman"/>
          <w:iCs/>
          <w:spacing w:val="-2"/>
          <w:sz w:val="28"/>
          <w:szCs w:val="28"/>
          <w:lang w:val="en-US"/>
        </w:rPr>
        <w:t xml:space="preserve">Campbell K.J., Collis K.F., </w:t>
      </w:r>
      <w:proofErr w:type="spellStart"/>
      <w:r>
        <w:rPr>
          <w:rFonts w:ascii="Times New Roman" w:hAnsi="Times New Roman"/>
          <w:iCs/>
          <w:spacing w:val="-2"/>
          <w:sz w:val="28"/>
          <w:szCs w:val="28"/>
          <w:lang w:val="en-US"/>
        </w:rPr>
        <w:t>Watsn</w:t>
      </w:r>
      <w:proofErr w:type="spellEnd"/>
      <w:r>
        <w:rPr>
          <w:rFonts w:ascii="Times New Roman" w:hAnsi="Times New Roman"/>
          <w:iCs/>
          <w:spacing w:val="-2"/>
          <w:sz w:val="28"/>
          <w:szCs w:val="28"/>
          <w:lang w:val="en-US"/>
        </w:rPr>
        <w:t xml:space="preserve"> J.M. Visual processing during mathematical problem solving // Educational Studies in Mathematics. 1995. Vol. 28(2). P. 177–194.</w:t>
      </w:r>
    </w:p>
    <w:p w14:paraId="77D68D10" w14:textId="77777777" w:rsidR="0029638E" w:rsidRDefault="007C7644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  <w:lang w:val="en-US"/>
        </w:rPr>
        <w:t xml:space="preserve">Hebb D.O. The organization of behavior. New York: Wiley, 1949. 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235 </w:t>
      </w:r>
      <w:r>
        <w:rPr>
          <w:rFonts w:ascii="Times New Roman" w:hAnsi="Times New Roman"/>
          <w:iCs/>
          <w:spacing w:val="-2"/>
          <w:sz w:val="28"/>
          <w:szCs w:val="28"/>
          <w:lang w:val="en-US"/>
        </w:rPr>
        <w:t>p</w:t>
      </w:r>
      <w:r>
        <w:rPr>
          <w:rFonts w:ascii="Times New Roman" w:hAnsi="Times New Roman"/>
          <w:iCs/>
          <w:spacing w:val="-2"/>
          <w:sz w:val="28"/>
          <w:szCs w:val="28"/>
        </w:rPr>
        <w:t>.</w:t>
      </w:r>
    </w:p>
    <w:p w14:paraId="7CEEA588" w14:textId="77777777" w:rsidR="0029638E" w:rsidRDefault="007C7644">
      <w:pPr>
        <w:spacing w:after="0" w:line="240" w:lineRule="auto"/>
        <w:ind w:firstLine="709"/>
        <w:jc w:val="both"/>
        <w:rPr>
          <w:rFonts w:ascii="Times New Roman" w:hAnsi="Times New Roman"/>
          <w:i/>
          <w:spacing w:val="-2"/>
          <w:sz w:val="28"/>
          <w:szCs w:val="28"/>
        </w:rPr>
      </w:pPr>
      <w:r>
        <w:rPr>
          <w:rFonts w:ascii="Times New Roman" w:hAnsi="Times New Roman"/>
          <w:i/>
          <w:spacing w:val="-2"/>
          <w:sz w:val="28"/>
          <w:szCs w:val="28"/>
        </w:rPr>
        <w:t>Ссылки на электронные ресурсы:</w:t>
      </w:r>
    </w:p>
    <w:p w14:paraId="6A514305" w14:textId="77777777" w:rsidR="0029638E" w:rsidRDefault="007C7644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proofErr w:type="spellStart"/>
      <w:r>
        <w:rPr>
          <w:rFonts w:ascii="Times New Roman" w:hAnsi="Times New Roman"/>
          <w:spacing w:val="-2"/>
          <w:sz w:val="28"/>
          <w:szCs w:val="28"/>
          <w:lang w:val="en-US"/>
        </w:rPr>
        <w:t>D'Addato</w:t>
      </w:r>
      <w:proofErr w:type="spellEnd"/>
      <w:r>
        <w:rPr>
          <w:rFonts w:ascii="Times New Roman" w:hAnsi="Times New Roman"/>
          <w:spacing w:val="-2"/>
          <w:sz w:val="28"/>
          <w:szCs w:val="28"/>
          <w:lang w:val="en-US"/>
        </w:rPr>
        <w:t xml:space="preserve"> A.V.</w:t>
      </w:r>
      <w:r>
        <w:rPr>
          <w:rFonts w:ascii="Times New Roman" w:hAnsi="Times New Roman"/>
          <w:i/>
          <w:spacing w:val="-2"/>
          <w:sz w:val="28"/>
          <w:szCs w:val="28"/>
          <w:lang w:val="en-US"/>
        </w:rPr>
        <w:t> </w:t>
      </w:r>
      <w:r>
        <w:rPr>
          <w:rFonts w:ascii="Times New Roman" w:hAnsi="Times New Roman"/>
          <w:iCs/>
          <w:spacing w:val="-2"/>
          <w:sz w:val="28"/>
          <w:szCs w:val="28"/>
          <w:lang w:val="en-US"/>
        </w:rPr>
        <w:t xml:space="preserve">Secular trends in twinning rates // Journal of Biosocial Science. </w:t>
      </w:r>
      <w:r>
        <w:rPr>
          <w:rFonts w:ascii="Times New Roman" w:hAnsi="Times New Roman"/>
          <w:iCs/>
          <w:spacing w:val="-2"/>
          <w:sz w:val="28"/>
          <w:szCs w:val="28"/>
        </w:rPr>
        <w:t xml:space="preserve">2007. </w:t>
      </w:r>
      <w:proofErr w:type="spellStart"/>
      <w:r>
        <w:rPr>
          <w:rFonts w:ascii="Times New Roman" w:hAnsi="Times New Roman"/>
          <w:iCs/>
          <w:spacing w:val="-2"/>
          <w:sz w:val="28"/>
          <w:szCs w:val="28"/>
        </w:rPr>
        <w:t>Vol</w:t>
      </w:r>
      <w:proofErr w:type="spellEnd"/>
      <w:r>
        <w:rPr>
          <w:rFonts w:ascii="Times New Roman" w:hAnsi="Times New Roman"/>
          <w:iCs/>
          <w:spacing w:val="-2"/>
          <w:sz w:val="28"/>
          <w:szCs w:val="28"/>
        </w:rPr>
        <w:t>. 39(1). P. 147–151. doi:10.1017/s0021932006001337</w:t>
      </w:r>
    </w:p>
    <w:p w14:paraId="4A851751" w14:textId="77777777" w:rsidR="0029638E" w:rsidRDefault="007C7644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Белоус Н.А. </w:t>
      </w:r>
      <w:r>
        <w:rPr>
          <w:rFonts w:ascii="Times New Roman" w:hAnsi="Times New Roman"/>
          <w:iCs/>
          <w:spacing w:val="-2"/>
          <w:sz w:val="28"/>
          <w:szCs w:val="28"/>
        </w:rPr>
        <w:t>Прагматическая реализация коммуникативных стратегий в конфликтном дискурсе [Электронный ресурс] // Мир лингвистики и коммуникации: электрон. научн. журн. 2006. N 4. URL: http://www.tverlingua.by.ru/archive/005/5_3_1.htm (дата обращения: 15.12.2007).</w:t>
      </w:r>
    </w:p>
    <w:p w14:paraId="6EDC6BF8" w14:textId="77777777" w:rsidR="0029638E" w:rsidRDefault="007C7644">
      <w:pPr>
        <w:spacing w:after="0" w:line="240" w:lineRule="auto"/>
        <w:ind w:firstLine="709"/>
        <w:jc w:val="both"/>
        <w:rPr>
          <w:rFonts w:ascii="Times New Roman" w:hAnsi="Times New Roman"/>
          <w:iCs/>
          <w:spacing w:val="-2"/>
          <w:sz w:val="28"/>
          <w:szCs w:val="28"/>
        </w:rPr>
      </w:pPr>
      <w:r>
        <w:rPr>
          <w:rFonts w:ascii="Times New Roman" w:hAnsi="Times New Roman"/>
          <w:iCs/>
          <w:spacing w:val="-2"/>
          <w:sz w:val="28"/>
          <w:szCs w:val="28"/>
        </w:rPr>
        <w:t>Библиографическая ссылка. Общие требования и правила составления</w:t>
      </w:r>
      <w:r>
        <w:rPr>
          <w:rFonts w:ascii="Times New Roman" w:hAnsi="Times New Roman"/>
          <w:i/>
          <w:iCs/>
          <w:spacing w:val="-2"/>
          <w:sz w:val="28"/>
          <w:szCs w:val="28"/>
        </w:rPr>
        <w:t> </w:t>
      </w:r>
      <w:r>
        <w:rPr>
          <w:rFonts w:ascii="Times New Roman" w:hAnsi="Times New Roman"/>
          <w:spacing w:val="-2"/>
          <w:sz w:val="28"/>
          <w:szCs w:val="28"/>
        </w:rPr>
        <w:t xml:space="preserve">[Электронный ресурс]: издание официальное. М.: </w:t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Стандартинформ</w:t>
      </w:r>
      <w:proofErr w:type="spellEnd"/>
      <w:r>
        <w:rPr>
          <w:rFonts w:ascii="Times New Roman" w:hAnsi="Times New Roman"/>
          <w:spacing w:val="-2"/>
          <w:sz w:val="28"/>
          <w:szCs w:val="28"/>
        </w:rPr>
        <w:t>, 2008. URL: http://protect.gost.ru/document.aspx?control=7&amp;id=173511 (дата обращения: 05.10.2008).</w:t>
      </w:r>
    </w:p>
    <w:p w14:paraId="1926F85D" w14:textId="77777777" w:rsidR="0029638E" w:rsidRDefault="0029638E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eastAsia="ru-RU"/>
        </w:rPr>
      </w:pPr>
    </w:p>
    <w:p w14:paraId="0712D796" w14:textId="77777777" w:rsidR="0029638E" w:rsidRDefault="0029638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8E55A20" w14:textId="77777777" w:rsidR="0029638E" w:rsidRDefault="0029638E">
      <w:pPr>
        <w:pStyle w:val="aff1"/>
        <w:spacing w:before="0" w:beforeAutospacing="0" w:after="0" w:afterAutospacing="0"/>
        <w:jc w:val="right"/>
        <w:rPr>
          <w:i/>
          <w:sz w:val="28"/>
          <w:szCs w:val="28"/>
        </w:rPr>
      </w:pPr>
    </w:p>
    <w:sectPr w:rsidR="0029638E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E7E9C" w14:textId="77777777" w:rsidR="00F07E02" w:rsidRDefault="00F07E02">
      <w:pPr>
        <w:spacing w:after="0" w:line="240" w:lineRule="auto"/>
      </w:pPr>
      <w:r>
        <w:separator/>
      </w:r>
    </w:p>
  </w:endnote>
  <w:endnote w:type="continuationSeparator" w:id="0">
    <w:p w14:paraId="5172A327" w14:textId="77777777" w:rsidR="00F07E02" w:rsidRDefault="00F0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11D5A" w14:textId="77777777" w:rsidR="00F07E02" w:rsidRDefault="00F07E02">
      <w:pPr>
        <w:spacing w:after="0" w:line="240" w:lineRule="auto"/>
      </w:pPr>
      <w:r>
        <w:separator/>
      </w:r>
    </w:p>
  </w:footnote>
  <w:footnote w:type="continuationSeparator" w:id="0">
    <w:p w14:paraId="31E5D2CD" w14:textId="77777777" w:rsidR="00F07E02" w:rsidRDefault="00F07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577B"/>
    <w:multiLevelType w:val="multilevel"/>
    <w:tmpl w:val="9558F5B0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CE10F0"/>
    <w:multiLevelType w:val="multilevel"/>
    <w:tmpl w:val="09963EA4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DB022D"/>
    <w:multiLevelType w:val="multilevel"/>
    <w:tmpl w:val="3258CBC2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17427C2C"/>
    <w:multiLevelType w:val="multilevel"/>
    <w:tmpl w:val="F1BC690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CFD55F8"/>
    <w:multiLevelType w:val="multilevel"/>
    <w:tmpl w:val="802800B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4B3304D"/>
    <w:multiLevelType w:val="multilevel"/>
    <w:tmpl w:val="728030D2"/>
    <w:lvl w:ilvl="0">
      <w:start w:val="1"/>
      <w:numFmt w:val="bullet"/>
      <w:lvlText w:val="–"/>
      <w:lvlJc w:val="left"/>
      <w:pPr>
        <w:ind w:left="1134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854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574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294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734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454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894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6275149"/>
    <w:multiLevelType w:val="multilevel"/>
    <w:tmpl w:val="2766F6C0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7BD410B"/>
    <w:multiLevelType w:val="multilevel"/>
    <w:tmpl w:val="1B9A3AA0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90F4F65"/>
    <w:multiLevelType w:val="multilevel"/>
    <w:tmpl w:val="38DA95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70C5C"/>
    <w:multiLevelType w:val="multilevel"/>
    <w:tmpl w:val="BE9C03E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C608DD"/>
    <w:multiLevelType w:val="multilevel"/>
    <w:tmpl w:val="4AAE69D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87E7A4F"/>
    <w:multiLevelType w:val="multilevel"/>
    <w:tmpl w:val="EB085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81B3C"/>
    <w:multiLevelType w:val="multilevel"/>
    <w:tmpl w:val="1CA8C36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3DC43E50"/>
    <w:multiLevelType w:val="multilevel"/>
    <w:tmpl w:val="7074A5B4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4056716B"/>
    <w:multiLevelType w:val="multilevel"/>
    <w:tmpl w:val="EEC22762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424E79C7"/>
    <w:multiLevelType w:val="multilevel"/>
    <w:tmpl w:val="25885F9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4623634F"/>
    <w:multiLevelType w:val="multilevel"/>
    <w:tmpl w:val="45E61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C04FC"/>
    <w:multiLevelType w:val="multilevel"/>
    <w:tmpl w:val="F000C518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49155CDB"/>
    <w:multiLevelType w:val="multilevel"/>
    <w:tmpl w:val="03B21A8C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4BD7490F"/>
    <w:multiLevelType w:val="multilevel"/>
    <w:tmpl w:val="FEC8FFE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14231"/>
    <w:multiLevelType w:val="multilevel"/>
    <w:tmpl w:val="048019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DF2F53"/>
    <w:multiLevelType w:val="multilevel"/>
    <w:tmpl w:val="9D66D58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4E815D81"/>
    <w:multiLevelType w:val="multilevel"/>
    <w:tmpl w:val="E68E5E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025EF"/>
    <w:multiLevelType w:val="multilevel"/>
    <w:tmpl w:val="DBF01A2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510F00C2"/>
    <w:multiLevelType w:val="multilevel"/>
    <w:tmpl w:val="9DFC66F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E2A6E"/>
    <w:multiLevelType w:val="multilevel"/>
    <w:tmpl w:val="D3DE6FE4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54063DD2"/>
    <w:multiLevelType w:val="multilevel"/>
    <w:tmpl w:val="AE1AD16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E7320C"/>
    <w:multiLevelType w:val="multilevel"/>
    <w:tmpl w:val="818416DA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7EB0BFD"/>
    <w:multiLevelType w:val="multilevel"/>
    <w:tmpl w:val="1C08E2B0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58E04358"/>
    <w:multiLevelType w:val="multilevel"/>
    <w:tmpl w:val="72A6D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FB571C"/>
    <w:multiLevelType w:val="multilevel"/>
    <w:tmpl w:val="3044FB6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1" w15:restartNumberingAfterBreak="0">
    <w:nsid w:val="59AC5405"/>
    <w:multiLevelType w:val="multilevel"/>
    <w:tmpl w:val="2E4457C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2" w15:restartNumberingAfterBreak="0">
    <w:nsid w:val="5CBC5A42"/>
    <w:multiLevelType w:val="multilevel"/>
    <w:tmpl w:val="B8B22FB6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E2C1338"/>
    <w:multiLevelType w:val="multilevel"/>
    <w:tmpl w:val="F016390A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63FF7545"/>
    <w:multiLevelType w:val="multilevel"/>
    <w:tmpl w:val="320073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24523"/>
    <w:multiLevelType w:val="multilevel"/>
    <w:tmpl w:val="0F8A6322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67061392"/>
    <w:multiLevelType w:val="multilevel"/>
    <w:tmpl w:val="DA64E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84550E"/>
    <w:multiLevelType w:val="multilevel"/>
    <w:tmpl w:val="88A6E48A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68AF61F1"/>
    <w:multiLevelType w:val="multilevel"/>
    <w:tmpl w:val="6862F196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6A6208AC"/>
    <w:multiLevelType w:val="multilevel"/>
    <w:tmpl w:val="AC443956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0" w15:restartNumberingAfterBreak="0">
    <w:nsid w:val="6B9328B1"/>
    <w:multiLevelType w:val="multilevel"/>
    <w:tmpl w:val="6ED0BFD2"/>
    <w:lvl w:ilvl="0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722D0B8C"/>
    <w:multiLevelType w:val="multilevel"/>
    <w:tmpl w:val="49D853D0"/>
    <w:lvl w:ilvl="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2" w15:restartNumberingAfterBreak="0">
    <w:nsid w:val="7AAB546B"/>
    <w:multiLevelType w:val="multilevel"/>
    <w:tmpl w:val="B5D066FE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7D347E4D"/>
    <w:multiLevelType w:val="multilevel"/>
    <w:tmpl w:val="680E6C7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9928992">
    <w:abstractNumId w:val="8"/>
  </w:num>
  <w:num w:numId="2" w16cid:durableId="291255811">
    <w:abstractNumId w:val="15"/>
  </w:num>
  <w:num w:numId="3" w16cid:durableId="1346051232">
    <w:abstractNumId w:val="21"/>
  </w:num>
  <w:num w:numId="4" w16cid:durableId="801457016">
    <w:abstractNumId w:val="12"/>
  </w:num>
  <w:num w:numId="5" w16cid:durableId="1274942595">
    <w:abstractNumId w:val="34"/>
  </w:num>
  <w:num w:numId="6" w16cid:durableId="1848787566">
    <w:abstractNumId w:val="36"/>
  </w:num>
  <w:num w:numId="7" w16cid:durableId="755635800">
    <w:abstractNumId w:val="22"/>
  </w:num>
  <w:num w:numId="8" w16cid:durableId="947664601">
    <w:abstractNumId w:val="26"/>
  </w:num>
  <w:num w:numId="9" w16cid:durableId="1546796136">
    <w:abstractNumId w:val="7"/>
  </w:num>
  <w:num w:numId="10" w16cid:durableId="1880891896">
    <w:abstractNumId w:val="33"/>
  </w:num>
  <w:num w:numId="11" w16cid:durableId="530530828">
    <w:abstractNumId w:val="31"/>
  </w:num>
  <w:num w:numId="12" w16cid:durableId="1924417170">
    <w:abstractNumId w:val="25"/>
  </w:num>
  <w:num w:numId="13" w16cid:durableId="1072579151">
    <w:abstractNumId w:val="30"/>
  </w:num>
  <w:num w:numId="14" w16cid:durableId="1309481802">
    <w:abstractNumId w:val="11"/>
  </w:num>
  <w:num w:numId="15" w16cid:durableId="1733263204">
    <w:abstractNumId w:val="2"/>
  </w:num>
  <w:num w:numId="16" w16cid:durableId="1689600697">
    <w:abstractNumId w:val="24"/>
  </w:num>
  <w:num w:numId="17" w16cid:durableId="1979415613">
    <w:abstractNumId w:val="37"/>
  </w:num>
  <w:num w:numId="18" w16cid:durableId="1084424230">
    <w:abstractNumId w:val="20"/>
  </w:num>
  <w:num w:numId="19" w16cid:durableId="1924021331">
    <w:abstractNumId w:val="3"/>
  </w:num>
  <w:num w:numId="20" w16cid:durableId="613094887">
    <w:abstractNumId w:val="42"/>
  </w:num>
  <w:num w:numId="21" w16cid:durableId="1528131343">
    <w:abstractNumId w:val="1"/>
  </w:num>
  <w:num w:numId="22" w16cid:durableId="632103102">
    <w:abstractNumId w:val="17"/>
  </w:num>
  <w:num w:numId="23" w16cid:durableId="2097435622">
    <w:abstractNumId w:val="10"/>
  </w:num>
  <w:num w:numId="24" w16cid:durableId="58872743">
    <w:abstractNumId w:val="14"/>
  </w:num>
  <w:num w:numId="25" w16cid:durableId="1111508283">
    <w:abstractNumId w:val="5"/>
  </w:num>
  <w:num w:numId="26" w16cid:durableId="262081591">
    <w:abstractNumId w:val="23"/>
  </w:num>
  <w:num w:numId="27" w16cid:durableId="1682776074">
    <w:abstractNumId w:val="4"/>
  </w:num>
  <w:num w:numId="28" w16cid:durableId="1115635366">
    <w:abstractNumId w:val="35"/>
  </w:num>
  <w:num w:numId="29" w16cid:durableId="1519658823">
    <w:abstractNumId w:val="9"/>
  </w:num>
  <w:num w:numId="30" w16cid:durableId="1604610394">
    <w:abstractNumId w:val="29"/>
  </w:num>
  <w:num w:numId="31" w16cid:durableId="617105248">
    <w:abstractNumId w:val="16"/>
  </w:num>
  <w:num w:numId="32" w16cid:durableId="774177428">
    <w:abstractNumId w:val="32"/>
  </w:num>
  <w:num w:numId="33" w16cid:durableId="498157452">
    <w:abstractNumId w:val="28"/>
  </w:num>
  <w:num w:numId="34" w16cid:durableId="613096152">
    <w:abstractNumId w:val="40"/>
  </w:num>
  <w:num w:numId="35" w16cid:durableId="915481597">
    <w:abstractNumId w:val="19"/>
  </w:num>
  <w:num w:numId="36" w16cid:durableId="1233394971">
    <w:abstractNumId w:val="39"/>
  </w:num>
  <w:num w:numId="37" w16cid:durableId="1422994358">
    <w:abstractNumId w:val="18"/>
  </w:num>
  <w:num w:numId="38" w16cid:durableId="530535946">
    <w:abstractNumId w:val="13"/>
  </w:num>
  <w:num w:numId="39" w16cid:durableId="592476435">
    <w:abstractNumId w:val="6"/>
  </w:num>
  <w:num w:numId="40" w16cid:durableId="2118284535">
    <w:abstractNumId w:val="0"/>
  </w:num>
  <w:num w:numId="41" w16cid:durableId="2005085827">
    <w:abstractNumId w:val="41"/>
  </w:num>
  <w:num w:numId="42" w16cid:durableId="788009402">
    <w:abstractNumId w:val="38"/>
  </w:num>
  <w:num w:numId="43" w16cid:durableId="2121408507">
    <w:abstractNumId w:val="27"/>
  </w:num>
  <w:num w:numId="44" w16cid:durableId="71389546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38E"/>
    <w:rsid w:val="0000367E"/>
    <w:rsid w:val="000504B7"/>
    <w:rsid w:val="000A0E5E"/>
    <w:rsid w:val="000C4283"/>
    <w:rsid w:val="00186688"/>
    <w:rsid w:val="0029638E"/>
    <w:rsid w:val="00346B24"/>
    <w:rsid w:val="00616A34"/>
    <w:rsid w:val="007C7644"/>
    <w:rsid w:val="009A101E"/>
    <w:rsid w:val="00A25791"/>
    <w:rsid w:val="00A871C6"/>
    <w:rsid w:val="00CB529C"/>
    <w:rsid w:val="00D24530"/>
    <w:rsid w:val="00DD6510"/>
    <w:rsid w:val="00F07E02"/>
    <w:rsid w:val="00F2741A"/>
    <w:rsid w:val="00F5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A7E4"/>
  <w15:docId w15:val="{C673582F-8BDB-426F-B557-510C7CAF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a0"/>
    <w:uiPriority w:val="30"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b">
    <w:name w:val="No Spacing"/>
    <w:uiPriority w:val="1"/>
    <w:qFormat/>
    <w:pPr>
      <w:spacing w:line="240" w:lineRule="auto"/>
    </w:pPr>
  </w:style>
  <w:style w:type="paragraph" w:styleId="ac">
    <w:name w:val="Title"/>
    <w:basedOn w:val="a"/>
    <w:next w:val="a"/>
    <w:link w:val="ad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d">
    <w:name w:val="Заголовок Знак"/>
    <w:basedOn w:val="a0"/>
    <w:link w:val="ac"/>
    <w:uiPriority w:val="10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pPr>
      <w:spacing w:before="200"/>
    </w:pPr>
    <w:rPr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Pr>
      <w:i/>
    </w:rPr>
  </w:style>
  <w:style w:type="paragraph" w:styleId="af2">
    <w:name w:val="header"/>
    <w:basedOn w:val="a"/>
    <w:link w:val="af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f5">
    <w:name w:val="Нижний колонтитул Знак"/>
    <w:link w:val="af4"/>
    <w:uiPriority w:val="99"/>
  </w:style>
  <w:style w:type="table" w:styleId="af7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8">
    <w:name w:val="footnote text"/>
    <w:basedOn w:val="a"/>
    <w:link w:val="af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9">
    <w:name w:val="Текст сноски Знак"/>
    <w:link w:val="af8"/>
    <w:uiPriority w:val="99"/>
    <w:rPr>
      <w:sz w:val="18"/>
    </w:rPr>
  </w:style>
  <w:style w:type="character" w:styleId="afa">
    <w:name w:val="footnote reference"/>
    <w:basedOn w:val="a0"/>
    <w:uiPriority w:val="99"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c">
    <w:name w:val="Текст концевой сноски Знак"/>
    <w:link w:val="afb"/>
    <w:uiPriority w:val="99"/>
    <w:rPr>
      <w:sz w:val="20"/>
    </w:rPr>
  </w:style>
  <w:style w:type="character" w:styleId="af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mail-avatarmonogram">
    <w:name w:val="mail-avatar__monogram"/>
    <w:basedOn w:val="a0"/>
  </w:style>
  <w:style w:type="character" w:customStyle="1" w:styleId="button2-text">
    <w:name w:val="button2-text"/>
    <w:basedOn w:val="a0"/>
  </w:style>
  <w:style w:type="character" w:customStyle="1" w:styleId="senderemailiwfmg">
    <w:name w:val="sender_email_iwfmg"/>
    <w:basedOn w:val="a0"/>
  </w:style>
  <w:style w:type="character" w:customStyle="1" w:styleId="folderlabeln4gq3">
    <w:name w:val="folder_label_n4gq3"/>
    <w:basedOn w:val="a0"/>
  </w:style>
  <w:style w:type="paragraph" w:styleId="aff1">
    <w:name w:val="Normal (Web)"/>
    <w:basedOn w:val="a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alloon Text"/>
    <w:basedOn w:val="a"/>
    <w:link w:val="aff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Pr>
      <w:rFonts w:ascii="Segoe UI" w:hAnsi="Segoe UI" w:cs="Segoe UI"/>
      <w:sz w:val="18"/>
      <w:szCs w:val="18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character" w:customStyle="1" w:styleId="105pt0pt">
    <w:name w:val="Основной текст + 10;5 pt;Не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lang w:val="ru-RU" w:eastAsia="ru-RU" w:bidi="ru-RU"/>
    </w:rPr>
  </w:style>
  <w:style w:type="paragraph" w:customStyle="1" w:styleId="14">
    <w:name w:val="Основной текст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 w:bidi="ru-RU"/>
    </w:rPr>
  </w:style>
  <w:style w:type="character" w:customStyle="1" w:styleId="100">
    <w:name w:val="Основной текст + 1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lang w:val="ru-RU" w:eastAsia="ru-RU" w:bidi="ru-RU"/>
    </w:rPr>
  </w:style>
  <w:style w:type="character" w:styleId="aff5">
    <w:name w:val="Unresolved Mention"/>
    <w:basedOn w:val="a0"/>
    <w:uiPriority w:val="99"/>
    <w:semiHidden/>
    <w:unhideWhenUsed/>
    <w:rsid w:val="009A1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mailto:forum_sn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hyperlink" Target="mailto:forum_sno@mail.r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10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9A89-8D76-4C2A-A075-F7D776F9E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7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13</cp:revision>
  <cp:lastPrinted>2025-10-02T11:08:00Z</cp:lastPrinted>
  <dcterms:created xsi:type="dcterms:W3CDTF">2023-12-22T21:37:00Z</dcterms:created>
  <dcterms:modified xsi:type="dcterms:W3CDTF">2025-10-02T14:08:00Z</dcterms:modified>
</cp:coreProperties>
</file>