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D0" w:rsidRDefault="004940D0" w:rsidP="004940D0">
      <w:pPr>
        <w:pStyle w:val="a3"/>
        <w:ind w:left="0"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Информационное письмо</w:t>
      </w:r>
    </w:p>
    <w:p w:rsidR="004940D0" w:rsidRDefault="004940D0" w:rsidP="004940D0">
      <w:pPr>
        <w:pStyle w:val="a3"/>
        <w:ind w:left="0"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4940D0" w:rsidRDefault="004940D0" w:rsidP="004940D0">
      <w:pPr>
        <w:pStyle w:val="a3"/>
        <w:ind w:left="0"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4940D0" w:rsidRPr="004940D0" w:rsidRDefault="004940D0" w:rsidP="004940D0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4940D0">
        <w:rPr>
          <w:rFonts w:eastAsia="Times New Roman"/>
          <w:b/>
          <w:bCs/>
          <w:szCs w:val="24"/>
          <w:lang w:eastAsia="ru-RU"/>
        </w:rPr>
        <w:t>Департамент образования и науки Брянской области объявляет Открытый конкурс</w:t>
      </w:r>
      <w:r w:rsidRPr="004940D0">
        <w:rPr>
          <w:rFonts w:eastAsia="Times New Roman"/>
          <w:b/>
          <w:bCs/>
          <w:szCs w:val="24"/>
          <w:lang w:eastAsia="ru-RU"/>
        </w:rPr>
        <w:t xml:space="preserve"> </w:t>
      </w:r>
      <w:r w:rsidRPr="004940D0">
        <w:rPr>
          <w:rFonts w:eastAsia="Times New Roman"/>
          <w:b/>
          <w:bCs/>
          <w:szCs w:val="24"/>
          <w:lang w:eastAsia="ru-RU"/>
        </w:rPr>
        <w:t>магистрантов, аспирантов и молодых ученых Брянской области по естественным, техническим и гуманитарным наукам «Современные научные достижения. Брянск – 2020»</w:t>
      </w:r>
    </w:p>
    <w:p w:rsidR="004940D0" w:rsidRDefault="004940D0" w:rsidP="004940D0">
      <w:pPr>
        <w:shd w:val="clear" w:color="auto" w:fill="FFFFFF"/>
        <w:tabs>
          <w:tab w:val="left" w:pos="1276"/>
        </w:tabs>
        <w:jc w:val="both"/>
      </w:pPr>
    </w:p>
    <w:p w:rsidR="004940D0" w:rsidRPr="00424EFF" w:rsidRDefault="004940D0" w:rsidP="004940D0">
      <w:pPr>
        <w:shd w:val="clear" w:color="auto" w:fill="FFFFFF"/>
        <w:tabs>
          <w:tab w:val="left" w:pos="1276"/>
        </w:tabs>
        <w:jc w:val="both"/>
      </w:pPr>
      <w:r w:rsidRPr="00424EFF">
        <w:t xml:space="preserve">К участию в конкурсе допускаются </w:t>
      </w:r>
      <w:r>
        <w:t xml:space="preserve">магистранты и </w:t>
      </w:r>
      <w:r w:rsidRPr="00424EFF">
        <w:t>аспиранты</w:t>
      </w:r>
      <w:r>
        <w:t>, обучающиеся в образовательных организациях высшего образования, а также</w:t>
      </w:r>
      <w:r w:rsidRPr="00424EFF">
        <w:t xml:space="preserve"> молодые ученые </w:t>
      </w:r>
      <w:r w:rsidRPr="009769E8">
        <w:t xml:space="preserve">без </w:t>
      </w:r>
      <w:r>
        <w:t xml:space="preserve">ученой </w:t>
      </w:r>
      <w:r w:rsidRPr="009769E8">
        <w:t>степени, со степенью кандидата наук</w:t>
      </w:r>
      <w:r w:rsidRPr="00424EFF">
        <w:t xml:space="preserve"> в возрасте до 35 лет, молод</w:t>
      </w:r>
      <w:r>
        <w:t xml:space="preserve">ые ученые со степенью </w:t>
      </w:r>
      <w:r w:rsidRPr="00424EFF">
        <w:t>доктора наук – в возрасте до 40 лет</w:t>
      </w:r>
      <w:r>
        <w:t xml:space="preserve">, осуществляющие свою деятельность в образовательных и научных организациях, на предприятиях </w:t>
      </w:r>
      <w:r w:rsidRPr="00424EFF">
        <w:t>Брянской области.</w:t>
      </w:r>
    </w:p>
    <w:p w:rsidR="004940D0" w:rsidRDefault="004940D0" w:rsidP="004940D0">
      <w:pPr>
        <w:jc w:val="both"/>
        <w:rPr>
          <w:bCs/>
        </w:rPr>
      </w:pPr>
      <w:r w:rsidRPr="00F42CC3">
        <w:t xml:space="preserve">В связи с проведением противоэпидемических мероприятий в рамках предупреждения распространения </w:t>
      </w:r>
      <w:proofErr w:type="spellStart"/>
      <w:r w:rsidRPr="00F42CC3">
        <w:t>короновирусной</w:t>
      </w:r>
      <w:proofErr w:type="spellEnd"/>
      <w:r w:rsidRPr="00F42CC3">
        <w:t xml:space="preserve"> инфекции в Брянской области изменяется порядок приема материалов для участия в к</w:t>
      </w:r>
      <w:r w:rsidRPr="00F42CC3">
        <w:rPr>
          <w:bCs/>
          <w:spacing w:val="-1"/>
        </w:rPr>
        <w:t>онкурсе</w:t>
      </w:r>
      <w:r>
        <w:rPr>
          <w:bCs/>
          <w:spacing w:val="-1"/>
        </w:rPr>
        <w:t>.</w:t>
      </w:r>
    </w:p>
    <w:p w:rsidR="004940D0" w:rsidRPr="005F7A69" w:rsidRDefault="004940D0" w:rsidP="004940D0">
      <w:pPr>
        <w:jc w:val="both"/>
        <w:rPr>
          <w:bCs/>
        </w:rPr>
      </w:pPr>
      <w:r w:rsidRPr="004F65A2">
        <w:rPr>
          <w:lang w:eastAsia="ar-SA"/>
        </w:rPr>
        <w:t xml:space="preserve">Научные работы и </w:t>
      </w:r>
      <w:r>
        <w:t>с</w:t>
      </w:r>
      <w:r w:rsidRPr="004F65A2">
        <w:t>опроводительные документы</w:t>
      </w:r>
      <w:r w:rsidRPr="004F65A2">
        <w:rPr>
          <w:lang w:eastAsia="ar-SA"/>
        </w:rPr>
        <w:t xml:space="preserve"> </w:t>
      </w:r>
      <w:r>
        <w:rPr>
          <w:lang w:eastAsia="ar-SA"/>
        </w:rPr>
        <w:t>направляются</w:t>
      </w:r>
      <w:r w:rsidRPr="004F65A2">
        <w:rPr>
          <w:lang w:eastAsia="ar-SA"/>
        </w:rPr>
        <w:t xml:space="preserve"> </w:t>
      </w:r>
      <w:r w:rsidRPr="004940D0">
        <w:rPr>
          <w:b/>
          <w:lang w:eastAsia="ar-SA"/>
        </w:rPr>
        <w:t>в электронном виде</w:t>
      </w:r>
      <w:r>
        <w:rPr>
          <w:lang w:eastAsia="ar-SA"/>
        </w:rPr>
        <w:t xml:space="preserve"> на эл. адрес </w:t>
      </w:r>
      <w:hyperlink r:id="rId5" w:history="1">
        <w:r w:rsidRPr="00651C31">
          <w:rPr>
            <w:rStyle w:val="a4"/>
            <w:lang w:val="en-US" w:eastAsia="ar-SA"/>
          </w:rPr>
          <w:t>gurian</w:t>
        </w:r>
        <w:r w:rsidRPr="00651C31">
          <w:rPr>
            <w:rStyle w:val="a4"/>
            <w:lang w:eastAsia="ar-SA"/>
          </w:rPr>
          <w:t>032@</w:t>
        </w:r>
        <w:r w:rsidRPr="00651C31">
          <w:rPr>
            <w:rStyle w:val="a4"/>
            <w:lang w:val="en-US" w:eastAsia="ar-SA"/>
          </w:rPr>
          <w:t>yandex</w:t>
        </w:r>
        <w:r w:rsidRPr="00651C31">
          <w:rPr>
            <w:rStyle w:val="a4"/>
            <w:lang w:eastAsia="ar-SA"/>
          </w:rPr>
          <w:t>.</w:t>
        </w:r>
        <w:proofErr w:type="spellStart"/>
        <w:r w:rsidRPr="00651C31">
          <w:rPr>
            <w:rStyle w:val="a4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 </w:t>
      </w:r>
    </w:p>
    <w:p w:rsidR="004940D0" w:rsidRDefault="004940D0" w:rsidP="004940D0">
      <w:pPr>
        <w:jc w:val="both"/>
        <w:rPr>
          <w:rFonts w:eastAsia="Times New Roman"/>
          <w:szCs w:val="24"/>
          <w:lang w:eastAsia="ru-RU"/>
        </w:rPr>
      </w:pPr>
    </w:p>
    <w:p w:rsidR="004940D0" w:rsidRPr="008B3D62" w:rsidRDefault="004940D0" w:rsidP="004940D0">
      <w:pPr>
        <w:tabs>
          <w:tab w:val="left" w:pos="851"/>
          <w:tab w:val="left" w:pos="993"/>
        </w:tabs>
        <w:jc w:val="both"/>
      </w:pPr>
      <w:r w:rsidRPr="00217313">
        <w:rPr>
          <w:b/>
        </w:rPr>
        <w:t>Папка 1</w:t>
      </w:r>
      <w:r>
        <w:t xml:space="preserve"> </w:t>
      </w:r>
    </w:p>
    <w:p w:rsidR="004940D0" w:rsidRPr="00160E8D" w:rsidRDefault="004940D0" w:rsidP="004940D0">
      <w:pPr>
        <w:widowControl w:val="0"/>
        <w:numPr>
          <w:ilvl w:val="0"/>
          <w:numId w:val="1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</w:rPr>
      </w:pPr>
      <w:r w:rsidRPr="00160E8D">
        <w:rPr>
          <w:spacing w:val="-2"/>
        </w:rPr>
        <w:t>заявление автора (авторов) по форме (Приложение №</w:t>
      </w:r>
      <w:r>
        <w:rPr>
          <w:spacing w:val="-2"/>
        </w:rPr>
        <w:t xml:space="preserve"> </w:t>
      </w:r>
      <w:r w:rsidRPr="00160E8D">
        <w:rPr>
          <w:spacing w:val="-2"/>
        </w:rPr>
        <w:t>1); дополнительные сведения к заявлению (Приложение №</w:t>
      </w:r>
      <w:r>
        <w:rPr>
          <w:spacing w:val="-2"/>
        </w:rPr>
        <w:t xml:space="preserve"> </w:t>
      </w:r>
      <w:r w:rsidRPr="00160E8D">
        <w:rPr>
          <w:spacing w:val="-2"/>
        </w:rPr>
        <w:t>2); в случае выполнения работы авторским коллективом заявление заполняется на каждого автора отдельно;</w:t>
      </w:r>
    </w:p>
    <w:p w:rsidR="004940D0" w:rsidRDefault="004940D0" w:rsidP="004940D0">
      <w:pPr>
        <w:widowControl w:val="0"/>
        <w:numPr>
          <w:ilvl w:val="0"/>
          <w:numId w:val="1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24EFF">
        <w:t>сведения о работе, авторе (авторах) и научном руководителе (Приложение №</w:t>
      </w:r>
      <w:r>
        <w:t xml:space="preserve"> 3</w:t>
      </w:r>
      <w:r w:rsidRPr="00424EFF">
        <w:t>)</w:t>
      </w:r>
      <w:r w:rsidRPr="009769E8">
        <w:t>;</w:t>
      </w:r>
    </w:p>
    <w:p w:rsidR="004940D0" w:rsidRPr="009769E8" w:rsidRDefault="004940D0" w:rsidP="004940D0">
      <w:pPr>
        <w:widowControl w:val="0"/>
        <w:numPr>
          <w:ilvl w:val="0"/>
          <w:numId w:val="1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E8D">
        <w:t>согласие на обработку персональных данных</w:t>
      </w:r>
      <w:r>
        <w:t xml:space="preserve"> (Приложение № 4);</w:t>
      </w:r>
    </w:p>
    <w:p w:rsidR="004940D0" w:rsidRPr="00424EFF" w:rsidRDefault="004940D0" w:rsidP="004940D0">
      <w:pPr>
        <w:widowControl w:val="0"/>
        <w:numPr>
          <w:ilvl w:val="0"/>
          <w:numId w:val="1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24EFF">
        <w:t xml:space="preserve">научная работа, оформленная в соответствии с требованиями, указанными в </w:t>
      </w:r>
      <w:r>
        <w:t xml:space="preserve">Разделе </w:t>
      </w:r>
      <w:r w:rsidRPr="00424EFF">
        <w:t>6 Положения;</w:t>
      </w:r>
    </w:p>
    <w:p w:rsidR="004940D0" w:rsidRPr="00424EFF" w:rsidRDefault="004940D0" w:rsidP="004940D0">
      <w:pPr>
        <w:widowControl w:val="0"/>
        <w:numPr>
          <w:ilvl w:val="0"/>
          <w:numId w:val="1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24EFF">
        <w:t xml:space="preserve">для </w:t>
      </w:r>
      <w:r>
        <w:t xml:space="preserve">магистрантов и </w:t>
      </w:r>
      <w:r w:rsidRPr="00424EFF">
        <w:t>аспирантов</w:t>
      </w:r>
      <w:r>
        <w:t xml:space="preserve"> </w:t>
      </w:r>
      <w:r w:rsidRPr="00424EFF">
        <w:t>– отзыв научного</w:t>
      </w:r>
      <w:r>
        <w:t xml:space="preserve"> </w:t>
      </w:r>
      <w:r w:rsidRPr="00424EFF">
        <w:t>руководителя о степени самостоятельности выполненной работы (в произвольной форме);</w:t>
      </w:r>
    </w:p>
    <w:p w:rsidR="004940D0" w:rsidRDefault="004940D0" w:rsidP="004940D0">
      <w:pPr>
        <w:widowControl w:val="0"/>
        <w:numPr>
          <w:ilvl w:val="0"/>
          <w:numId w:val="1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769E8">
        <w:t>справка о проверке работы на предмет заимствования (</w:t>
      </w:r>
      <w:proofErr w:type="spellStart"/>
      <w:r w:rsidRPr="009769E8">
        <w:t>антиплагиат</w:t>
      </w:r>
      <w:proofErr w:type="spellEnd"/>
      <w:r w:rsidRPr="009769E8">
        <w:t>) в произвольной форме. Оригинальность текста не должна быть ниже 75%.</w:t>
      </w:r>
      <w:r>
        <w:t xml:space="preserve"> Процент отсылок к собственным работам автора может быть добавлен к общему показателю.</w:t>
      </w:r>
    </w:p>
    <w:p w:rsidR="004940D0" w:rsidRDefault="004940D0" w:rsidP="004940D0">
      <w:pPr>
        <w:jc w:val="both"/>
        <w:rPr>
          <w:rFonts w:eastAsia="Times New Roman"/>
          <w:b/>
          <w:szCs w:val="24"/>
          <w:lang w:eastAsia="ru-RU"/>
        </w:rPr>
      </w:pPr>
    </w:p>
    <w:p w:rsidR="004940D0" w:rsidRPr="004F65A2" w:rsidRDefault="004940D0" w:rsidP="004940D0">
      <w:pPr>
        <w:jc w:val="both"/>
        <w:rPr>
          <w:rFonts w:eastAsia="Times New Roman"/>
          <w:szCs w:val="24"/>
          <w:lang w:eastAsia="ru-RU"/>
        </w:rPr>
      </w:pPr>
      <w:r w:rsidRPr="006F398D">
        <w:rPr>
          <w:rFonts w:eastAsia="Times New Roman"/>
          <w:b/>
          <w:szCs w:val="24"/>
          <w:lang w:eastAsia="ru-RU"/>
        </w:rPr>
        <w:t>Папка 2</w:t>
      </w:r>
      <w:r w:rsidRPr="002D0859">
        <w:t xml:space="preserve"> </w:t>
      </w:r>
      <w:r>
        <w:t xml:space="preserve">включает в себя </w:t>
      </w:r>
      <w:r w:rsidRPr="008B3D62">
        <w:t>электронный вариант конкурсной работы</w:t>
      </w:r>
      <w:r>
        <w:t xml:space="preserve"> </w:t>
      </w:r>
      <w:r w:rsidRPr="008C5E03">
        <w:rPr>
          <w:b/>
          <w:bCs/>
        </w:rPr>
        <w:t>(в формате *.</w:t>
      </w:r>
      <w:r w:rsidRPr="008C5E03">
        <w:rPr>
          <w:b/>
          <w:bCs/>
          <w:lang w:val="en-US"/>
        </w:rPr>
        <w:t>pdf</w:t>
      </w:r>
      <w:r w:rsidRPr="008C5E03">
        <w:rPr>
          <w:b/>
          <w:bCs/>
        </w:rPr>
        <w:t>).</w:t>
      </w:r>
    </w:p>
    <w:p w:rsidR="004940D0" w:rsidRPr="00424EFF" w:rsidRDefault="004940D0" w:rsidP="004940D0">
      <w:pPr>
        <w:shd w:val="clear" w:color="auto" w:fill="FFFFFF"/>
        <w:tabs>
          <w:tab w:val="left" w:pos="1134"/>
        </w:tabs>
        <w:ind w:right="34"/>
        <w:jc w:val="both"/>
      </w:pPr>
      <w:r>
        <w:rPr>
          <w:lang w:eastAsia="ar-SA"/>
        </w:rPr>
        <w:t xml:space="preserve">В названии файла указывается номер </w:t>
      </w:r>
      <w:r w:rsidRPr="006C66C4">
        <w:rPr>
          <w:lang w:eastAsia="ar-SA"/>
        </w:rPr>
        <w:t>научного направления и</w:t>
      </w:r>
      <w:r>
        <w:rPr>
          <w:lang w:eastAsia="ar-SA"/>
        </w:rPr>
        <w:t xml:space="preserve"> краткое наименование темы. </w:t>
      </w:r>
      <w:r w:rsidRPr="00424EFF">
        <w:rPr>
          <w:lang w:eastAsia="ar-SA"/>
        </w:rPr>
        <w:t xml:space="preserve">В </w:t>
      </w:r>
      <w:r>
        <w:rPr>
          <w:lang w:eastAsia="ar-SA"/>
        </w:rPr>
        <w:t xml:space="preserve">названии файла </w:t>
      </w:r>
      <w:r w:rsidRPr="00424EFF">
        <w:rPr>
          <w:lang w:eastAsia="ar-SA"/>
        </w:rPr>
        <w:t>не должно содержаться никакой информации, указывающей на автор</w:t>
      </w:r>
      <w:r>
        <w:rPr>
          <w:lang w:eastAsia="ar-SA"/>
        </w:rPr>
        <w:t>ство</w:t>
      </w:r>
      <w:r w:rsidRPr="00424EFF">
        <w:rPr>
          <w:lang w:eastAsia="ar-SA"/>
        </w:rPr>
        <w:t xml:space="preserve"> работы.</w:t>
      </w:r>
    </w:p>
    <w:p w:rsidR="004940D0" w:rsidRDefault="004940D0" w:rsidP="004940D0">
      <w:pPr>
        <w:shd w:val="clear" w:color="auto" w:fill="FFFFFF"/>
        <w:tabs>
          <w:tab w:val="left" w:pos="1134"/>
        </w:tabs>
        <w:jc w:val="both"/>
      </w:pPr>
      <w:r>
        <w:t xml:space="preserve">Сопроводительные документы, обозначенные в п. 4.2, прилагаются отдельными файлами к конкурсной работе. Название файла должно </w:t>
      </w:r>
      <w:r>
        <w:lastRenderedPageBreak/>
        <w:t>соответствовать содержанию (</w:t>
      </w:r>
      <w:proofErr w:type="gramStart"/>
      <w:r>
        <w:t>например</w:t>
      </w:r>
      <w:proofErr w:type="gramEnd"/>
      <w:r>
        <w:t xml:space="preserve">: «Заявка», «Справка </w:t>
      </w:r>
      <w:proofErr w:type="spellStart"/>
      <w:r>
        <w:t>антиплагиат</w:t>
      </w:r>
      <w:proofErr w:type="spellEnd"/>
      <w:r>
        <w:t xml:space="preserve">» и т.п.). Рекомендуемое расширение файла </w:t>
      </w:r>
      <w:r>
        <w:rPr>
          <w:lang w:eastAsia="ar-SA"/>
        </w:rPr>
        <w:t>*.</w:t>
      </w:r>
      <w:proofErr w:type="spellStart"/>
      <w:r>
        <w:rPr>
          <w:lang w:eastAsia="ar-SA"/>
        </w:rPr>
        <w:t>pdf</w:t>
      </w:r>
      <w:proofErr w:type="spellEnd"/>
      <w:r>
        <w:rPr>
          <w:lang w:eastAsia="ar-SA"/>
        </w:rPr>
        <w:t>.</w:t>
      </w:r>
    </w:p>
    <w:p w:rsidR="004940D0" w:rsidRDefault="004940D0" w:rsidP="004940D0">
      <w:pPr>
        <w:jc w:val="both"/>
        <w:rPr>
          <w:rFonts w:eastAsia="Times New Roman"/>
          <w:szCs w:val="24"/>
          <w:lang w:eastAsia="ru-RU"/>
        </w:rPr>
      </w:pPr>
    </w:p>
    <w:p w:rsidR="004940D0" w:rsidRPr="004940D0" w:rsidRDefault="004940D0" w:rsidP="004940D0">
      <w:pPr>
        <w:tabs>
          <w:tab w:val="left" w:pos="851"/>
          <w:tab w:val="left" w:pos="993"/>
        </w:tabs>
        <w:jc w:val="both"/>
        <w:rPr>
          <w:b/>
        </w:rPr>
      </w:pPr>
      <w:r w:rsidRPr="004940D0">
        <w:rPr>
          <w:b/>
        </w:rPr>
        <w:t>Вышеуказанная информация архивируется, архив именуется по фамилии автора работы или первого автора работы, если работа коллективная.</w:t>
      </w:r>
    </w:p>
    <w:p w:rsidR="004940D0" w:rsidRDefault="004940D0" w:rsidP="004940D0">
      <w:pPr>
        <w:jc w:val="both"/>
        <w:rPr>
          <w:rFonts w:eastAsia="Times New Roman"/>
          <w:szCs w:val="24"/>
          <w:lang w:eastAsia="ru-RU"/>
        </w:rPr>
      </w:pPr>
    </w:p>
    <w:p w:rsidR="004940D0" w:rsidRPr="004940D0" w:rsidRDefault="004940D0" w:rsidP="004940D0">
      <w:pPr>
        <w:jc w:val="both"/>
        <w:rPr>
          <w:rFonts w:eastAsia="Times New Roman"/>
          <w:b/>
          <w:color w:val="FF0000"/>
          <w:szCs w:val="24"/>
          <w:lang w:eastAsia="ru-RU"/>
        </w:rPr>
      </w:pPr>
      <w:r w:rsidRPr="004F65A2">
        <w:rPr>
          <w:rFonts w:eastAsia="Times New Roman"/>
          <w:szCs w:val="24"/>
          <w:lang w:eastAsia="ru-RU"/>
        </w:rPr>
        <w:t xml:space="preserve">Окончание приема заявок </w:t>
      </w:r>
      <w:r w:rsidRPr="004940D0">
        <w:rPr>
          <w:rFonts w:eastAsia="Times New Roman"/>
          <w:b/>
          <w:color w:val="FF0000"/>
          <w:szCs w:val="24"/>
          <w:lang w:eastAsia="ru-RU"/>
        </w:rPr>
        <w:t>04 мая 2020 года.</w:t>
      </w:r>
    </w:p>
    <w:p w:rsidR="004940D0" w:rsidRPr="004F65A2" w:rsidRDefault="004940D0" w:rsidP="004940D0">
      <w:pPr>
        <w:pStyle w:val="a3"/>
        <w:ind w:left="0"/>
        <w:jc w:val="both"/>
        <w:rPr>
          <w:b/>
          <w:bCs/>
        </w:rPr>
      </w:pPr>
      <w:r w:rsidRPr="004F65A2">
        <w:rPr>
          <w:rFonts w:eastAsia="Times New Roman"/>
          <w:szCs w:val="24"/>
          <w:lang w:eastAsia="ru-RU"/>
        </w:rPr>
        <w:t xml:space="preserve">Подробную информацию смотрите в </w:t>
      </w:r>
      <w:r w:rsidRPr="005037B0">
        <w:rPr>
          <w:rFonts w:eastAsia="Times New Roman"/>
          <w:bCs/>
          <w:szCs w:val="24"/>
          <w:lang w:eastAsia="ru-RU"/>
        </w:rPr>
        <w:t>Положении о Конкурсе</w:t>
      </w:r>
      <w:r>
        <w:rPr>
          <w:rFonts w:eastAsia="Times New Roman"/>
          <w:bCs/>
          <w:szCs w:val="24"/>
          <w:lang w:eastAsia="ru-RU"/>
        </w:rPr>
        <w:t>.</w:t>
      </w:r>
    </w:p>
    <w:p w:rsidR="004940D0" w:rsidRPr="004F65A2" w:rsidRDefault="004940D0" w:rsidP="004940D0">
      <w:pPr>
        <w:ind w:firstLine="0"/>
        <w:jc w:val="both"/>
      </w:pPr>
    </w:p>
    <w:p w:rsidR="00AD6084" w:rsidRDefault="00AD6084" w:rsidP="004940D0">
      <w:bookmarkStart w:id="0" w:name="_GoBack"/>
      <w:bookmarkEnd w:id="0"/>
    </w:p>
    <w:sectPr w:rsidR="00AD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4F4"/>
    <w:multiLevelType w:val="hybridMultilevel"/>
    <w:tmpl w:val="AF4A5A58"/>
    <w:lvl w:ilvl="0" w:tplc="12BC088E">
      <w:start w:val="1"/>
      <w:numFmt w:val="decimal"/>
      <w:lvlText w:val="%1)"/>
      <w:lvlJc w:val="left"/>
      <w:pPr>
        <w:tabs>
          <w:tab w:val="num" w:pos="1854"/>
        </w:tabs>
        <w:ind w:left="927" w:firstLine="56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6F4BA1"/>
    <w:multiLevelType w:val="hybridMultilevel"/>
    <w:tmpl w:val="F7EE223C"/>
    <w:lvl w:ilvl="0" w:tplc="03C604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0"/>
    <w:rsid w:val="004940D0"/>
    <w:rsid w:val="00A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1176"/>
  <w15:chartTrackingRefBased/>
  <w15:docId w15:val="{F3F4A789-274F-42D9-B80E-6A16B32E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40D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ian0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2020-04-23T09:09:00Z</dcterms:created>
  <dcterms:modified xsi:type="dcterms:W3CDTF">2020-04-23T09:10:00Z</dcterms:modified>
</cp:coreProperties>
</file>