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E8" w:rsidRPr="00B51DEF" w:rsidRDefault="008B60E8" w:rsidP="0093724A">
      <w:pPr>
        <w:pStyle w:val="1"/>
        <w:ind w:firstLine="567"/>
      </w:pPr>
      <w:r w:rsidRPr="00B51DEF">
        <w:rPr>
          <w:b w:val="0"/>
        </w:rPr>
        <w:t>Отрасли науки</w:t>
      </w:r>
      <w:r w:rsidRPr="00B51DEF">
        <w:t xml:space="preserve">: </w:t>
      </w:r>
      <w:r w:rsidR="0093724A" w:rsidRPr="00B51DEF">
        <w:rPr>
          <w:i w:val="0"/>
          <w:szCs w:val="28"/>
        </w:rPr>
        <w:t xml:space="preserve">Педагогические науки </w:t>
      </w:r>
      <w:r w:rsidR="0093724A" w:rsidRPr="00B51DEF">
        <w:rPr>
          <w:szCs w:val="28"/>
        </w:rPr>
        <w:t>13.00.00</w:t>
      </w:r>
      <w:r w:rsidRPr="00B51DEF">
        <w:tab/>
      </w:r>
    </w:p>
    <w:p w:rsidR="0093724A" w:rsidRPr="00B51DEF" w:rsidRDefault="008B60E8" w:rsidP="0093724A">
      <w:pPr>
        <w:spacing w:after="0" w:line="240" w:lineRule="auto"/>
        <w:ind w:firstLine="567"/>
      </w:pPr>
      <w:r w:rsidRPr="00B51DEF">
        <w:rPr>
          <w:b w:val="0"/>
          <w:i/>
        </w:rPr>
        <w:t>Наименование научного направления</w:t>
      </w:r>
      <w:r w:rsidRPr="00B51DEF">
        <w:t xml:space="preserve">: </w:t>
      </w:r>
      <w:r w:rsidR="0093724A" w:rsidRPr="00B51DEF">
        <w:t>Общая педагогика, история п</w:t>
      </w:r>
      <w:r w:rsidR="0093724A" w:rsidRPr="00B51DEF">
        <w:t>е</w:t>
      </w:r>
      <w:r w:rsidR="0093724A" w:rsidRPr="00B51DEF">
        <w:t xml:space="preserve">дагогики и образования - 13.00.01  </w:t>
      </w:r>
    </w:p>
    <w:p w:rsidR="00B35354" w:rsidRPr="00B51DEF" w:rsidRDefault="008B60E8" w:rsidP="0093724A">
      <w:pPr>
        <w:spacing w:after="0" w:line="240" w:lineRule="auto"/>
        <w:ind w:firstLine="567"/>
      </w:pPr>
      <w:r w:rsidRPr="00B51DEF">
        <w:rPr>
          <w:b w:val="0"/>
          <w:i/>
        </w:rPr>
        <w:t>Наименование научной школы</w:t>
      </w:r>
      <w:r w:rsidRPr="00B51DEF">
        <w:rPr>
          <w:i/>
        </w:rPr>
        <w:t>:</w:t>
      </w:r>
      <w:r w:rsidR="00B1728B" w:rsidRPr="00B51DEF">
        <w:t xml:space="preserve"> </w:t>
      </w:r>
      <w:r w:rsidR="0093724A" w:rsidRPr="00B51DEF">
        <w:rPr>
          <w:rFonts w:eastAsia="Times New Roman"/>
        </w:rPr>
        <w:t>Теория и практика образования и во</w:t>
      </w:r>
      <w:r w:rsidR="0093724A" w:rsidRPr="00B51DEF">
        <w:rPr>
          <w:rFonts w:eastAsia="Times New Roman"/>
        </w:rPr>
        <w:t>с</w:t>
      </w:r>
      <w:r w:rsidR="0093724A" w:rsidRPr="00B51DEF">
        <w:rPr>
          <w:rFonts w:eastAsia="Times New Roman"/>
        </w:rPr>
        <w:t>питания</w:t>
      </w:r>
    </w:p>
    <w:p w:rsidR="00511811" w:rsidRDefault="00B2510A" w:rsidP="00E90A72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133985</wp:posOffset>
            </wp:positionV>
            <wp:extent cx="2019300" cy="2293620"/>
            <wp:effectExtent l="19050" t="0" r="0" b="0"/>
            <wp:wrapSquare wrapText="bothSides"/>
            <wp:docPr id="2" name="Рисунок 1" descr="C:\Users\user\Desktop\astashov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stashovan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0A72" w:rsidRDefault="00B2510A" w:rsidP="00E90A7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A0E" w:rsidRPr="00E90A72">
        <w:rPr>
          <w:rFonts w:ascii="Times New Roman" w:hAnsi="Times New Roman" w:cs="Times New Roman"/>
          <w:b/>
          <w:sz w:val="28"/>
          <w:szCs w:val="28"/>
        </w:rPr>
        <w:t>Руководитель научного направления</w:t>
      </w:r>
      <w:r w:rsidR="00686991" w:rsidRPr="00E90A72">
        <w:rPr>
          <w:rFonts w:ascii="Times New Roman" w:hAnsi="Times New Roman" w:cs="Times New Roman"/>
          <w:sz w:val="28"/>
          <w:szCs w:val="28"/>
        </w:rPr>
        <w:t>:</w:t>
      </w:r>
      <w:r w:rsidR="00262A0E" w:rsidRPr="00E90A72">
        <w:rPr>
          <w:rFonts w:ascii="Times New Roman" w:hAnsi="Times New Roman" w:cs="Times New Roman"/>
          <w:sz w:val="28"/>
          <w:szCs w:val="28"/>
        </w:rPr>
        <w:t xml:space="preserve"> </w:t>
      </w:r>
      <w:r w:rsidR="00E90A72" w:rsidRPr="00E90A72">
        <w:rPr>
          <w:rFonts w:ascii="Times New Roman" w:hAnsi="Times New Roman" w:cs="Times New Roman"/>
          <w:b/>
          <w:sz w:val="28"/>
          <w:szCs w:val="28"/>
        </w:rPr>
        <w:t>Асташова Надежда Александровна -</w:t>
      </w:r>
      <w:r w:rsidR="00E90A72" w:rsidRPr="00E90A72">
        <w:rPr>
          <w:rFonts w:ascii="Times New Roman" w:hAnsi="Times New Roman" w:cs="Times New Roman"/>
          <w:sz w:val="28"/>
          <w:szCs w:val="28"/>
        </w:rPr>
        <w:t xml:space="preserve">  доктор педагогических наук, профессор,</w:t>
      </w:r>
      <w:r w:rsidR="00E90A72" w:rsidRPr="0009044D">
        <w:rPr>
          <w:rFonts w:ascii="Times New Roman" w:hAnsi="Times New Roman" w:cs="Times New Roman"/>
          <w:sz w:val="28"/>
          <w:szCs w:val="28"/>
        </w:rPr>
        <w:t xml:space="preserve"> Почетный р</w:t>
      </w:r>
      <w:r w:rsidR="00E90A72" w:rsidRPr="0009044D">
        <w:rPr>
          <w:rFonts w:ascii="Times New Roman" w:hAnsi="Times New Roman" w:cs="Times New Roman"/>
          <w:sz w:val="28"/>
          <w:szCs w:val="28"/>
        </w:rPr>
        <w:t>а</w:t>
      </w:r>
      <w:r w:rsidR="00E90A72" w:rsidRPr="0009044D">
        <w:rPr>
          <w:rFonts w:ascii="Times New Roman" w:hAnsi="Times New Roman" w:cs="Times New Roman"/>
          <w:sz w:val="28"/>
          <w:szCs w:val="28"/>
        </w:rPr>
        <w:t>ботник высшего профессионального образов</w:t>
      </w:r>
      <w:r w:rsidR="00E90A72" w:rsidRPr="0009044D">
        <w:rPr>
          <w:rFonts w:ascii="Times New Roman" w:hAnsi="Times New Roman" w:cs="Times New Roman"/>
          <w:sz w:val="28"/>
          <w:szCs w:val="28"/>
        </w:rPr>
        <w:t>а</w:t>
      </w:r>
      <w:r w:rsidR="00E90A72" w:rsidRPr="0009044D">
        <w:rPr>
          <w:rFonts w:ascii="Times New Roman" w:hAnsi="Times New Roman" w:cs="Times New Roman"/>
          <w:sz w:val="28"/>
          <w:szCs w:val="28"/>
        </w:rPr>
        <w:t>ния.</w:t>
      </w:r>
      <w:r w:rsidR="00E90A72">
        <w:rPr>
          <w:rFonts w:ascii="Times New Roman" w:hAnsi="Times New Roman" w:cs="Times New Roman"/>
          <w:sz w:val="28"/>
          <w:szCs w:val="28"/>
        </w:rPr>
        <w:t xml:space="preserve"> Заведующая кафедрой педагогики. Подгот</w:t>
      </w:r>
      <w:r w:rsidR="00E90A72">
        <w:rPr>
          <w:rFonts w:ascii="Times New Roman" w:hAnsi="Times New Roman" w:cs="Times New Roman"/>
          <w:sz w:val="28"/>
          <w:szCs w:val="28"/>
        </w:rPr>
        <w:t>о</w:t>
      </w:r>
      <w:r w:rsidR="00E90A72">
        <w:rPr>
          <w:rFonts w:ascii="Times New Roman" w:hAnsi="Times New Roman" w:cs="Times New Roman"/>
          <w:sz w:val="28"/>
          <w:szCs w:val="28"/>
        </w:rPr>
        <w:t>вила 11 кандидатов п</w:t>
      </w:r>
      <w:r w:rsidR="00E90A72">
        <w:rPr>
          <w:rFonts w:ascii="Times New Roman" w:hAnsi="Times New Roman" w:cs="Times New Roman"/>
          <w:sz w:val="28"/>
          <w:szCs w:val="28"/>
        </w:rPr>
        <w:t>е</w:t>
      </w:r>
      <w:r w:rsidR="00E90A72">
        <w:rPr>
          <w:rFonts w:ascii="Times New Roman" w:hAnsi="Times New Roman" w:cs="Times New Roman"/>
          <w:sz w:val="28"/>
          <w:szCs w:val="28"/>
        </w:rPr>
        <w:t xml:space="preserve">дагогических наук. Автор 270 </w:t>
      </w:r>
      <w:r w:rsidR="00E90A72" w:rsidRPr="0009044D">
        <w:rPr>
          <w:rFonts w:ascii="Times New Roman" w:hAnsi="Times New Roman" w:cs="Times New Roman"/>
          <w:sz w:val="28"/>
          <w:szCs w:val="28"/>
        </w:rPr>
        <w:t>научных и уче</w:t>
      </w:r>
      <w:r w:rsidR="00E90A72" w:rsidRPr="0009044D">
        <w:rPr>
          <w:rFonts w:ascii="Times New Roman" w:hAnsi="Times New Roman" w:cs="Times New Roman"/>
          <w:sz w:val="28"/>
          <w:szCs w:val="28"/>
        </w:rPr>
        <w:t>б</w:t>
      </w:r>
      <w:r w:rsidR="00E90A72" w:rsidRPr="0009044D">
        <w:rPr>
          <w:rFonts w:ascii="Times New Roman" w:hAnsi="Times New Roman" w:cs="Times New Roman"/>
          <w:sz w:val="28"/>
          <w:szCs w:val="28"/>
        </w:rPr>
        <w:t>но-методических работ</w:t>
      </w:r>
      <w:r w:rsidR="00E90A72">
        <w:rPr>
          <w:rFonts w:ascii="Times New Roman" w:hAnsi="Times New Roman" w:cs="Times New Roman"/>
          <w:sz w:val="28"/>
          <w:szCs w:val="28"/>
        </w:rPr>
        <w:t xml:space="preserve">, среди которых десять монографий, </w:t>
      </w:r>
      <w:r w:rsidR="00E90A72" w:rsidRPr="000904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90A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E90A72" w:rsidRPr="0009044D">
        <w:rPr>
          <w:rFonts w:ascii="Times New Roman" w:eastAsia="Times New Roman" w:hAnsi="Times New Roman" w:cs="Times New Roman"/>
          <w:sz w:val="28"/>
          <w:szCs w:val="28"/>
        </w:rPr>
        <w:t xml:space="preserve"> работ в реценз</w:t>
      </w:r>
      <w:r w:rsidR="00E90A72" w:rsidRPr="0009044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90A72" w:rsidRPr="0009044D">
        <w:rPr>
          <w:rFonts w:ascii="Times New Roman" w:eastAsia="Times New Roman" w:hAnsi="Times New Roman" w:cs="Times New Roman"/>
          <w:sz w:val="28"/>
          <w:szCs w:val="28"/>
        </w:rPr>
        <w:t>руемых изданиях.</w:t>
      </w:r>
    </w:p>
    <w:p w:rsidR="00E90A72" w:rsidRDefault="00E90A72" w:rsidP="00E90A7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270">
        <w:rPr>
          <w:rFonts w:ascii="Times New Roman" w:hAnsi="Times New Roman" w:cs="Times New Roman"/>
          <w:sz w:val="28"/>
          <w:szCs w:val="28"/>
        </w:rPr>
        <w:t>Сфера научных интересов - педагогическая аксиология, проблемы высшего педагогического образования, потенциал воспитания в развитии духовных ценностей личн</w:t>
      </w:r>
      <w:r w:rsidRPr="00E06270">
        <w:rPr>
          <w:rFonts w:ascii="Times New Roman" w:hAnsi="Times New Roman" w:cs="Times New Roman"/>
          <w:sz w:val="28"/>
          <w:szCs w:val="28"/>
        </w:rPr>
        <w:t>о</w:t>
      </w:r>
      <w:r w:rsidRPr="00E06270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D0FC3">
        <w:rPr>
          <w:rFonts w:ascii="Times New Roman" w:hAnsi="Times New Roman" w:cs="Times New Roman"/>
          <w:sz w:val="28"/>
          <w:szCs w:val="28"/>
        </w:rPr>
        <w:t>история музыкального образования; развитие педагогических технол</w:t>
      </w:r>
      <w:r w:rsidRPr="00ED0FC3">
        <w:rPr>
          <w:rFonts w:ascii="Times New Roman" w:hAnsi="Times New Roman" w:cs="Times New Roman"/>
          <w:sz w:val="28"/>
          <w:szCs w:val="28"/>
        </w:rPr>
        <w:t>о</w:t>
      </w:r>
      <w:r w:rsidRPr="00ED0FC3">
        <w:rPr>
          <w:rFonts w:ascii="Times New Roman" w:hAnsi="Times New Roman" w:cs="Times New Roman"/>
          <w:sz w:val="28"/>
          <w:szCs w:val="28"/>
        </w:rPr>
        <w:t>гий в современном образов</w:t>
      </w:r>
      <w:r w:rsidRPr="00ED0FC3">
        <w:rPr>
          <w:rFonts w:ascii="Times New Roman" w:hAnsi="Times New Roman" w:cs="Times New Roman"/>
          <w:sz w:val="28"/>
          <w:szCs w:val="28"/>
        </w:rPr>
        <w:t>а</w:t>
      </w:r>
      <w:r w:rsidRPr="00ED0FC3">
        <w:rPr>
          <w:rFonts w:ascii="Times New Roman" w:hAnsi="Times New Roman" w:cs="Times New Roman"/>
          <w:sz w:val="28"/>
          <w:szCs w:val="28"/>
        </w:rPr>
        <w:t>нии.</w:t>
      </w:r>
    </w:p>
    <w:p w:rsidR="00E90A72" w:rsidRPr="00ED0FC3" w:rsidRDefault="00E90A72" w:rsidP="00E90A72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FC3">
        <w:rPr>
          <w:rFonts w:ascii="Times New Roman" w:hAnsi="Times New Roman" w:cs="Times New Roman"/>
          <w:sz w:val="28"/>
          <w:szCs w:val="28"/>
        </w:rPr>
        <w:t>Член экспертного совета Высшей аттестационной комиссии при Мин</w:t>
      </w:r>
      <w:r w:rsidRPr="00ED0FC3">
        <w:rPr>
          <w:rFonts w:ascii="Times New Roman" w:hAnsi="Times New Roman" w:cs="Times New Roman"/>
          <w:sz w:val="28"/>
          <w:szCs w:val="28"/>
        </w:rPr>
        <w:t>и</w:t>
      </w:r>
      <w:r w:rsidRPr="00ED0FC3">
        <w:rPr>
          <w:rFonts w:ascii="Times New Roman" w:hAnsi="Times New Roman" w:cs="Times New Roman"/>
          <w:sz w:val="28"/>
          <w:szCs w:val="28"/>
        </w:rPr>
        <w:t xml:space="preserve">стерстве образования и науки Российской Федерации. Член </w:t>
      </w:r>
      <w:r w:rsidRPr="00ED0FC3">
        <w:rPr>
          <w:rStyle w:val="a5"/>
          <w:rFonts w:ascii="Times New Roman" w:hAnsi="Times New Roman" w:cs="Times New Roman"/>
          <w:b w:val="0"/>
          <w:sz w:val="28"/>
          <w:szCs w:val="28"/>
        </w:rPr>
        <w:t>диссертационн</w:t>
      </w:r>
      <w:r w:rsidRPr="00ED0FC3">
        <w:rPr>
          <w:rStyle w:val="a5"/>
          <w:rFonts w:ascii="Times New Roman" w:hAnsi="Times New Roman" w:cs="Times New Roman"/>
          <w:b w:val="0"/>
          <w:sz w:val="28"/>
          <w:szCs w:val="28"/>
        </w:rPr>
        <w:t>о</w:t>
      </w:r>
      <w:r w:rsidRPr="00ED0FC3">
        <w:rPr>
          <w:rStyle w:val="a5"/>
          <w:rFonts w:ascii="Times New Roman" w:hAnsi="Times New Roman" w:cs="Times New Roman"/>
          <w:b w:val="0"/>
          <w:sz w:val="28"/>
          <w:szCs w:val="28"/>
        </w:rPr>
        <w:t>го совета</w:t>
      </w:r>
      <w:proofErr w:type="gramStart"/>
      <w:r w:rsidRPr="00ED0FC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</w:t>
      </w:r>
      <w:proofErr w:type="gramEnd"/>
      <w:r w:rsidRPr="00ED0FC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212.254.02 при ФГБОУ ВПО «Смоленский государственный ун</w:t>
      </w:r>
      <w:r w:rsidRPr="00ED0FC3">
        <w:rPr>
          <w:rStyle w:val="a5"/>
          <w:rFonts w:ascii="Times New Roman" w:hAnsi="Times New Roman" w:cs="Times New Roman"/>
          <w:b w:val="0"/>
          <w:sz w:val="28"/>
          <w:szCs w:val="28"/>
        </w:rPr>
        <w:t>и</w:t>
      </w:r>
      <w:r w:rsidRPr="00ED0FC3">
        <w:rPr>
          <w:rStyle w:val="a5"/>
          <w:rFonts w:ascii="Times New Roman" w:hAnsi="Times New Roman" w:cs="Times New Roman"/>
          <w:b w:val="0"/>
          <w:sz w:val="28"/>
          <w:szCs w:val="28"/>
        </w:rPr>
        <w:t>верситет».</w:t>
      </w:r>
    </w:p>
    <w:p w:rsidR="00E90A72" w:rsidRPr="00ED0FC3" w:rsidRDefault="00E90A72" w:rsidP="00E90A7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FC3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D0FC3">
        <w:rPr>
          <w:rStyle w:val="312pt"/>
          <w:bCs/>
          <w:sz w:val="28"/>
          <w:szCs w:val="28"/>
        </w:rPr>
        <w:t>Научного Совета</w:t>
      </w:r>
      <w:r w:rsidRPr="00ED0FC3">
        <w:rPr>
          <w:rFonts w:ascii="Times New Roman" w:hAnsi="Times New Roman" w:cs="Times New Roman"/>
          <w:sz w:val="28"/>
          <w:szCs w:val="28"/>
        </w:rPr>
        <w:t xml:space="preserve"> </w:t>
      </w:r>
      <w:r w:rsidRPr="00ED0FC3">
        <w:rPr>
          <w:rStyle w:val="312pt"/>
          <w:bCs/>
          <w:sz w:val="28"/>
          <w:szCs w:val="28"/>
        </w:rPr>
        <w:t>по проблемам истории образования и педагог</w:t>
      </w:r>
      <w:r w:rsidRPr="00ED0FC3">
        <w:rPr>
          <w:rStyle w:val="312pt"/>
          <w:bCs/>
          <w:sz w:val="28"/>
          <w:szCs w:val="28"/>
        </w:rPr>
        <w:t>и</w:t>
      </w:r>
      <w:r w:rsidRPr="00ED0FC3">
        <w:rPr>
          <w:rStyle w:val="312pt"/>
          <w:bCs/>
          <w:sz w:val="28"/>
          <w:szCs w:val="28"/>
        </w:rPr>
        <w:t xml:space="preserve">ческой науки РАО; член </w:t>
      </w:r>
      <w:r w:rsidRPr="00ED0FC3">
        <w:rPr>
          <w:rFonts w:ascii="Times New Roman" w:hAnsi="Times New Roman" w:cs="Times New Roman"/>
          <w:sz w:val="28"/>
          <w:szCs w:val="28"/>
        </w:rPr>
        <w:t>Научного совета по проблемам истории музыкал</w:t>
      </w:r>
      <w:r w:rsidRPr="00ED0FC3">
        <w:rPr>
          <w:rFonts w:ascii="Times New Roman" w:hAnsi="Times New Roman" w:cs="Times New Roman"/>
          <w:sz w:val="28"/>
          <w:szCs w:val="28"/>
        </w:rPr>
        <w:t>ь</w:t>
      </w:r>
      <w:r w:rsidRPr="00ED0FC3">
        <w:rPr>
          <w:rFonts w:ascii="Times New Roman" w:hAnsi="Times New Roman" w:cs="Times New Roman"/>
          <w:sz w:val="28"/>
          <w:szCs w:val="28"/>
        </w:rPr>
        <w:t>ного образования</w:t>
      </w:r>
    </w:p>
    <w:p w:rsidR="00E90A72" w:rsidRPr="00ED0FC3" w:rsidRDefault="00E90A72" w:rsidP="00E90A72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Член-корреспондент Международной академии наук педагогического образования (МАНПО); академик Академии педагогических и социальных наук (АПСН).</w:t>
      </w:r>
    </w:p>
    <w:p w:rsidR="00511811" w:rsidRDefault="00511811" w:rsidP="00511811">
      <w:pPr>
        <w:spacing w:after="0" w:line="240" w:lineRule="auto"/>
        <w:ind w:firstLine="567"/>
      </w:pPr>
    </w:p>
    <w:p w:rsidR="00511811" w:rsidRPr="00B51DEF" w:rsidRDefault="00511811" w:rsidP="00511811">
      <w:pPr>
        <w:spacing w:after="0" w:line="240" w:lineRule="auto"/>
        <w:ind w:firstLine="567"/>
      </w:pPr>
      <w:r w:rsidRPr="00B51DEF">
        <w:t>Ведущие специалисты научного направления:</w:t>
      </w:r>
      <w:r w:rsidRPr="00B51DEF">
        <w:tab/>
      </w:r>
    </w:p>
    <w:p w:rsidR="00262A0E" w:rsidRPr="009E6FEF" w:rsidRDefault="00262A0E" w:rsidP="00686991">
      <w:pPr>
        <w:spacing w:after="0" w:line="240" w:lineRule="auto"/>
        <w:ind w:firstLine="567"/>
        <w:rPr>
          <w:b w:val="0"/>
        </w:rPr>
      </w:pPr>
      <w:proofErr w:type="spellStart"/>
      <w:r w:rsidRPr="00B51DEF">
        <w:t>Степченко</w:t>
      </w:r>
      <w:proofErr w:type="spellEnd"/>
      <w:r w:rsidRPr="00B51DEF">
        <w:t xml:space="preserve"> Татьяна Александровна</w:t>
      </w:r>
      <w:r w:rsidR="00686991" w:rsidRPr="00B51DEF">
        <w:rPr>
          <w:b w:val="0"/>
        </w:rPr>
        <w:t xml:space="preserve"> </w:t>
      </w:r>
      <w:r w:rsidRPr="00B51DEF">
        <w:rPr>
          <w:b w:val="0"/>
        </w:rPr>
        <w:t xml:space="preserve"> – </w:t>
      </w:r>
      <w:r w:rsidR="00686991" w:rsidRPr="009E6FEF">
        <w:rPr>
          <w:b w:val="0"/>
        </w:rPr>
        <w:t>доктор педагогических наук</w:t>
      </w:r>
      <w:r w:rsidRPr="009E6FEF">
        <w:rPr>
          <w:b w:val="0"/>
        </w:rPr>
        <w:t>, профессо</w:t>
      </w:r>
      <w:r w:rsidR="00686991" w:rsidRPr="009E6FEF">
        <w:rPr>
          <w:b w:val="0"/>
        </w:rPr>
        <w:t>р, Почетный работник высшего профессионального образования Российской Федерации.</w:t>
      </w:r>
      <w:r w:rsidR="009E6FEF" w:rsidRPr="009E6FEF">
        <w:rPr>
          <w:color w:val="333333"/>
        </w:rPr>
        <w:t xml:space="preserve"> </w:t>
      </w:r>
      <w:r w:rsidR="009E6FEF" w:rsidRPr="002B0533">
        <w:rPr>
          <w:b w:val="0"/>
        </w:rPr>
        <w:t>Проректор по научно - исследовательской работе и международным связям.</w:t>
      </w:r>
      <w:r w:rsidR="00686991" w:rsidRPr="009E6FEF">
        <w:rPr>
          <w:b w:val="0"/>
        </w:rPr>
        <w:t xml:space="preserve"> Автор 102 н</w:t>
      </w:r>
      <w:r w:rsidR="00686991" w:rsidRPr="009E6FEF">
        <w:rPr>
          <w:b w:val="0"/>
        </w:rPr>
        <w:t>а</w:t>
      </w:r>
      <w:r w:rsidR="00686991" w:rsidRPr="009E6FEF">
        <w:rPr>
          <w:b w:val="0"/>
        </w:rPr>
        <w:t>учных и учебно-методических работ, среди которых 4 учебника с грифом Минобразования и науки РФ. Сфера н</w:t>
      </w:r>
      <w:r w:rsidR="00686991" w:rsidRPr="009E6FEF">
        <w:rPr>
          <w:b w:val="0"/>
        </w:rPr>
        <w:t>а</w:t>
      </w:r>
      <w:r w:rsidR="00686991" w:rsidRPr="009E6FEF">
        <w:rPr>
          <w:b w:val="0"/>
        </w:rPr>
        <w:t>учных интересов — экономическое образование и воспитание учащейся м</w:t>
      </w:r>
      <w:r w:rsidR="00686991" w:rsidRPr="009E6FEF">
        <w:rPr>
          <w:b w:val="0"/>
        </w:rPr>
        <w:t>о</w:t>
      </w:r>
      <w:r w:rsidR="00686991" w:rsidRPr="009E6FEF">
        <w:rPr>
          <w:b w:val="0"/>
        </w:rPr>
        <w:t>лодежи.</w:t>
      </w:r>
      <w:r w:rsidR="009E6FEF" w:rsidRPr="009E6FEF">
        <w:rPr>
          <w:b w:val="0"/>
        </w:rPr>
        <w:t xml:space="preserve"> Является организатором м</w:t>
      </w:r>
      <w:r w:rsidR="009E6FEF" w:rsidRPr="009E6FEF">
        <w:rPr>
          <w:b w:val="0"/>
        </w:rPr>
        <w:t>е</w:t>
      </w:r>
      <w:r w:rsidR="009E6FEF" w:rsidRPr="009E6FEF">
        <w:rPr>
          <w:b w:val="0"/>
        </w:rPr>
        <w:t>ждународных научных и научно-практических конференций, симпозиумов, круглых столов, семинаров. Ведет активную практическую работу по повышению уровня подготовки аспира</w:t>
      </w:r>
      <w:r w:rsidR="009E6FEF" w:rsidRPr="009E6FEF">
        <w:rPr>
          <w:b w:val="0"/>
        </w:rPr>
        <w:t>н</w:t>
      </w:r>
      <w:r w:rsidR="009E6FEF" w:rsidRPr="009E6FEF">
        <w:rPr>
          <w:b w:val="0"/>
        </w:rPr>
        <w:t>тов и молодых ученых вуза.</w:t>
      </w:r>
    </w:p>
    <w:p w:rsidR="00262A0E" w:rsidRPr="00B51DEF" w:rsidRDefault="00262A0E" w:rsidP="00686991">
      <w:pPr>
        <w:spacing w:after="0" w:line="240" w:lineRule="auto"/>
        <w:ind w:firstLine="567"/>
        <w:rPr>
          <w:b w:val="0"/>
        </w:rPr>
      </w:pPr>
    </w:p>
    <w:p w:rsidR="00B10988" w:rsidRPr="00B51DEF" w:rsidRDefault="00262A0E" w:rsidP="00350903">
      <w:pPr>
        <w:spacing w:after="0" w:line="240" w:lineRule="auto"/>
        <w:ind w:firstLine="567"/>
        <w:rPr>
          <w:rFonts w:eastAsia="Times New Roman"/>
          <w:b w:val="0"/>
          <w:i/>
        </w:rPr>
      </w:pPr>
      <w:proofErr w:type="spellStart"/>
      <w:r w:rsidRPr="00B51DEF">
        <w:t>Прядехо</w:t>
      </w:r>
      <w:proofErr w:type="spellEnd"/>
      <w:r w:rsidRPr="00B51DEF">
        <w:t xml:space="preserve"> Алексей  Анатольевич</w:t>
      </w:r>
      <w:r w:rsidRPr="00B51DEF">
        <w:rPr>
          <w:b w:val="0"/>
        </w:rPr>
        <w:t xml:space="preserve"> - доктор педагогических наук, профе</w:t>
      </w:r>
      <w:r w:rsidRPr="00B51DEF">
        <w:rPr>
          <w:b w:val="0"/>
        </w:rPr>
        <w:t>с</w:t>
      </w:r>
      <w:r w:rsidRPr="00B51DEF">
        <w:rPr>
          <w:b w:val="0"/>
        </w:rPr>
        <w:t>сор</w:t>
      </w:r>
      <w:r w:rsidR="00B10988" w:rsidRPr="00B51DEF">
        <w:rPr>
          <w:b w:val="0"/>
        </w:rPr>
        <w:t>.</w:t>
      </w:r>
      <w:r w:rsidR="007631CB" w:rsidRPr="00B51DEF">
        <w:rPr>
          <w:b w:val="0"/>
        </w:rPr>
        <w:t xml:space="preserve"> </w:t>
      </w:r>
      <w:r w:rsidR="000D394D" w:rsidRPr="00B51DEF">
        <w:rPr>
          <w:b w:val="0"/>
        </w:rPr>
        <w:t>Почетный работник высшего профессионального образования. Замест</w:t>
      </w:r>
      <w:r w:rsidR="000D394D" w:rsidRPr="00B51DEF">
        <w:rPr>
          <w:b w:val="0"/>
        </w:rPr>
        <w:t>и</w:t>
      </w:r>
      <w:r w:rsidR="000D394D" w:rsidRPr="00B51DEF">
        <w:rPr>
          <w:b w:val="0"/>
        </w:rPr>
        <w:lastRenderedPageBreak/>
        <w:t xml:space="preserve">тель директора НИИ </w:t>
      </w:r>
      <w:proofErr w:type="spellStart"/>
      <w:r w:rsidR="000D394D" w:rsidRPr="00B51DEF">
        <w:rPr>
          <w:b w:val="0"/>
        </w:rPr>
        <w:t>ФиПИ</w:t>
      </w:r>
      <w:proofErr w:type="spellEnd"/>
      <w:r w:rsidR="000D394D" w:rsidRPr="00B51DEF">
        <w:rPr>
          <w:b w:val="0"/>
        </w:rPr>
        <w:t xml:space="preserve"> БГУ. </w:t>
      </w:r>
      <w:r w:rsidR="00901113" w:rsidRPr="00B51DEF">
        <w:rPr>
          <w:b w:val="0"/>
        </w:rPr>
        <w:t xml:space="preserve">Подготовил 8 кандидатов наук.  </w:t>
      </w:r>
      <w:r w:rsidR="007631CB" w:rsidRPr="00B51DEF">
        <w:rPr>
          <w:b w:val="0"/>
        </w:rPr>
        <w:t>Автор</w:t>
      </w:r>
      <w:r w:rsidR="00B10988" w:rsidRPr="00B51DEF">
        <w:rPr>
          <w:rFonts w:eastAsia="Times New Roman"/>
          <w:b w:val="0"/>
        </w:rPr>
        <w:t xml:space="preserve"> 1</w:t>
      </w:r>
      <w:r w:rsidR="00511811">
        <w:rPr>
          <w:rFonts w:eastAsia="Times New Roman"/>
          <w:b w:val="0"/>
        </w:rPr>
        <w:t>31</w:t>
      </w:r>
      <w:r w:rsidR="00B10988" w:rsidRPr="00B51DEF">
        <w:rPr>
          <w:rFonts w:eastAsia="Times New Roman"/>
          <w:b w:val="0"/>
        </w:rPr>
        <w:t xml:space="preserve"> научных </w:t>
      </w:r>
      <w:r w:rsidR="007631CB" w:rsidRPr="00B51DEF">
        <w:rPr>
          <w:rFonts w:eastAsia="Times New Roman"/>
          <w:b w:val="0"/>
        </w:rPr>
        <w:t xml:space="preserve">и научно-методических </w:t>
      </w:r>
      <w:r w:rsidR="00B10988" w:rsidRPr="00B51DEF">
        <w:rPr>
          <w:rFonts w:eastAsia="Times New Roman"/>
          <w:b w:val="0"/>
        </w:rPr>
        <w:t>работ</w:t>
      </w:r>
      <w:r w:rsidR="007631CB" w:rsidRPr="00B51DEF">
        <w:rPr>
          <w:rFonts w:eastAsia="Times New Roman"/>
          <w:b w:val="0"/>
        </w:rPr>
        <w:t>. Из них 2 монографии, 1</w:t>
      </w:r>
      <w:r w:rsidR="00511811">
        <w:rPr>
          <w:rFonts w:eastAsia="Times New Roman"/>
          <w:b w:val="0"/>
        </w:rPr>
        <w:t>2</w:t>
      </w:r>
      <w:r w:rsidR="007631CB" w:rsidRPr="00B51DEF">
        <w:rPr>
          <w:rFonts w:eastAsia="Times New Roman"/>
          <w:b w:val="0"/>
        </w:rPr>
        <w:t xml:space="preserve"> работ в р</w:t>
      </w:r>
      <w:r w:rsidR="007631CB" w:rsidRPr="00B51DEF">
        <w:rPr>
          <w:rFonts w:eastAsia="Times New Roman"/>
          <w:b w:val="0"/>
        </w:rPr>
        <w:t>е</w:t>
      </w:r>
      <w:r w:rsidR="007631CB" w:rsidRPr="00B51DEF">
        <w:rPr>
          <w:rFonts w:eastAsia="Times New Roman"/>
          <w:b w:val="0"/>
        </w:rPr>
        <w:t>цензируемых изданиях</w:t>
      </w:r>
      <w:r w:rsidR="00B10988" w:rsidRPr="00B51DEF">
        <w:rPr>
          <w:rFonts w:eastAsia="Times New Roman"/>
          <w:b w:val="0"/>
        </w:rPr>
        <w:t>.</w:t>
      </w:r>
    </w:p>
    <w:p w:rsidR="00B10988" w:rsidRPr="00B51DEF" w:rsidRDefault="00B10988" w:rsidP="00385571">
      <w:pPr>
        <w:pStyle w:val="6"/>
        <w:spacing w:before="0" w:line="240" w:lineRule="auto"/>
        <w:ind w:right="-1" w:firstLine="567"/>
        <w:rPr>
          <w:rFonts w:ascii="Times New Roman" w:eastAsia="Times New Roman" w:hAnsi="Times New Roman" w:cs="Times New Roman"/>
          <w:b w:val="0"/>
          <w:i w:val="0"/>
          <w:color w:val="auto"/>
        </w:rPr>
      </w:pPr>
      <w:r w:rsidRPr="00B51DEF">
        <w:rPr>
          <w:rFonts w:ascii="Times New Roman" w:eastAsia="Times New Roman" w:hAnsi="Times New Roman" w:cs="Times New Roman"/>
          <w:b w:val="0"/>
          <w:i w:val="0"/>
          <w:color w:val="auto"/>
        </w:rPr>
        <w:t>Научные работы посвящены различным аспектам теории и практики а</w:t>
      </w:r>
      <w:r w:rsidRPr="00B51DEF">
        <w:rPr>
          <w:rFonts w:ascii="Times New Roman" w:eastAsia="Times New Roman" w:hAnsi="Times New Roman" w:cs="Times New Roman"/>
          <w:b w:val="0"/>
          <w:i w:val="0"/>
          <w:color w:val="auto"/>
        </w:rPr>
        <w:t>к</w:t>
      </w:r>
      <w:r w:rsidRPr="00B51DEF">
        <w:rPr>
          <w:rFonts w:ascii="Times New Roman" w:eastAsia="Times New Roman" w:hAnsi="Times New Roman" w:cs="Times New Roman"/>
          <w:b w:val="0"/>
          <w:i w:val="0"/>
          <w:color w:val="auto"/>
        </w:rPr>
        <w:t>туализации учебно-воспитательного процесса</w:t>
      </w:r>
      <w:r w:rsidR="00901113" w:rsidRPr="00B51DEF">
        <w:rPr>
          <w:rFonts w:ascii="Times New Roman" w:eastAsia="Times New Roman" w:hAnsi="Times New Roman" w:cs="Times New Roman"/>
          <w:b w:val="0"/>
          <w:i w:val="0"/>
          <w:color w:val="auto"/>
        </w:rPr>
        <w:t>. Сфера научных интересов: развитие и формирование познавательных способностей, психолого-педагогические основы современных образовательных технологий.</w:t>
      </w:r>
    </w:p>
    <w:p w:rsidR="00262A0E" w:rsidRPr="00B51DEF" w:rsidRDefault="00262A0E" w:rsidP="00385571">
      <w:pPr>
        <w:spacing w:after="0" w:line="240" w:lineRule="auto"/>
        <w:ind w:right="-1" w:firstLine="567"/>
        <w:rPr>
          <w:b w:val="0"/>
        </w:rPr>
      </w:pPr>
    </w:p>
    <w:p w:rsidR="00D449F1" w:rsidRDefault="00262A0E" w:rsidP="00D449F1">
      <w:pPr>
        <w:spacing w:after="0" w:line="240" w:lineRule="auto"/>
        <w:ind w:right="-1" w:firstLine="567"/>
        <w:rPr>
          <w:b w:val="0"/>
        </w:rPr>
      </w:pPr>
      <w:proofErr w:type="spellStart"/>
      <w:r w:rsidRPr="00B51DEF">
        <w:t>Прядехо</w:t>
      </w:r>
      <w:proofErr w:type="spellEnd"/>
      <w:r w:rsidRPr="00B51DEF">
        <w:t xml:space="preserve"> Анатолий Николаевич</w:t>
      </w:r>
      <w:r w:rsidRPr="00B51DEF">
        <w:rPr>
          <w:b w:val="0"/>
        </w:rPr>
        <w:t>- доктор педагогических наук, профе</w:t>
      </w:r>
      <w:r w:rsidRPr="00B51DEF">
        <w:rPr>
          <w:b w:val="0"/>
        </w:rPr>
        <w:t>с</w:t>
      </w:r>
      <w:r w:rsidRPr="00B51DEF">
        <w:rPr>
          <w:b w:val="0"/>
        </w:rPr>
        <w:t>сор,</w:t>
      </w:r>
      <w:r w:rsidR="00385571" w:rsidRPr="00B51DEF">
        <w:rPr>
          <w:b w:val="0"/>
        </w:rPr>
        <w:t xml:space="preserve"> Отличник народного просвещения СССР,  Заслуженный учитель Ро</w:t>
      </w:r>
      <w:r w:rsidR="00385571" w:rsidRPr="00B51DEF">
        <w:rPr>
          <w:b w:val="0"/>
        </w:rPr>
        <w:t>с</w:t>
      </w:r>
      <w:r w:rsidR="00385571" w:rsidRPr="00B51DEF">
        <w:rPr>
          <w:b w:val="0"/>
        </w:rPr>
        <w:t xml:space="preserve">сийской Федерации,  Заслуженный учёный Брянской области. </w:t>
      </w:r>
      <w:proofErr w:type="gramStart"/>
      <w:r w:rsidR="00385571" w:rsidRPr="00B51DEF">
        <w:rPr>
          <w:b w:val="0"/>
        </w:rPr>
        <w:t>Награжден</w:t>
      </w:r>
      <w:proofErr w:type="gramEnd"/>
      <w:r w:rsidR="00385571" w:rsidRPr="00B51DEF">
        <w:rPr>
          <w:b w:val="0"/>
        </w:rPr>
        <w:t xml:space="preserve"> о</w:t>
      </w:r>
      <w:r w:rsidR="00385571" w:rsidRPr="00B51DEF">
        <w:rPr>
          <w:b w:val="0"/>
        </w:rPr>
        <w:t>р</w:t>
      </w:r>
      <w:r w:rsidR="00385571" w:rsidRPr="00B51DEF">
        <w:rPr>
          <w:b w:val="0"/>
        </w:rPr>
        <w:t>деном «Трудового Красного Знамени». Подготовил 20 кандидатов педагог</w:t>
      </w:r>
      <w:r w:rsidR="00385571" w:rsidRPr="00B51DEF">
        <w:rPr>
          <w:b w:val="0"/>
        </w:rPr>
        <w:t>и</w:t>
      </w:r>
      <w:r w:rsidR="00385571" w:rsidRPr="00B51DEF">
        <w:rPr>
          <w:b w:val="0"/>
        </w:rPr>
        <w:t>ческих наук. Автор более 150 научных и научно-методических работ общим объемом 385 печатных листов. Научные работы посвящены различным а</w:t>
      </w:r>
      <w:r w:rsidR="00385571" w:rsidRPr="00B51DEF">
        <w:rPr>
          <w:b w:val="0"/>
        </w:rPr>
        <w:t>с</w:t>
      </w:r>
      <w:r w:rsidR="00385571" w:rsidRPr="00B51DEF">
        <w:rPr>
          <w:b w:val="0"/>
        </w:rPr>
        <w:t>пектам теории и практики актуализации учебно-воспитательного процесса в вузе. Сфера научных интересов: формирование и развитие познавательных интересов, проблемы актуализации учебного процесса.</w:t>
      </w:r>
    </w:p>
    <w:p w:rsidR="00D449F1" w:rsidRDefault="00D449F1" w:rsidP="00D449F1">
      <w:pPr>
        <w:spacing w:after="0" w:line="240" w:lineRule="auto"/>
        <w:ind w:right="-1" w:firstLine="567"/>
        <w:rPr>
          <w:b w:val="0"/>
        </w:rPr>
      </w:pPr>
    </w:p>
    <w:p w:rsidR="00D449F1" w:rsidRPr="00010A85" w:rsidRDefault="00D449F1" w:rsidP="00010A85">
      <w:pPr>
        <w:spacing w:after="0" w:line="240" w:lineRule="auto"/>
        <w:ind w:firstLine="567"/>
        <w:rPr>
          <w:b w:val="0"/>
        </w:rPr>
      </w:pPr>
      <w:r w:rsidRPr="00010A85">
        <w:t xml:space="preserve">Зятева Людмила Анатольевна –  </w:t>
      </w:r>
      <w:r w:rsidRPr="00010A85">
        <w:rPr>
          <w:b w:val="0"/>
        </w:rPr>
        <w:t>кандидат педагогических наук, пр</w:t>
      </w:r>
      <w:r w:rsidRPr="00010A85">
        <w:rPr>
          <w:b w:val="0"/>
        </w:rPr>
        <w:t>о</w:t>
      </w:r>
      <w:r w:rsidRPr="00010A85">
        <w:rPr>
          <w:b w:val="0"/>
        </w:rPr>
        <w:t>фессор.</w:t>
      </w:r>
      <w:r w:rsidR="00010A85" w:rsidRPr="00010A85">
        <w:rPr>
          <w:b w:val="0"/>
        </w:rPr>
        <w:t xml:space="preserve"> </w:t>
      </w:r>
      <w:r w:rsidR="00010A85" w:rsidRPr="00010A85">
        <w:rPr>
          <w:b w:val="0"/>
          <w:color w:val="333333"/>
        </w:rPr>
        <w:t xml:space="preserve">Проректор по социальным вопросам, </w:t>
      </w:r>
      <w:proofErr w:type="spellStart"/>
      <w:r w:rsidR="00010A85" w:rsidRPr="00010A85">
        <w:rPr>
          <w:b w:val="0"/>
          <w:color w:val="333333"/>
        </w:rPr>
        <w:t>внеучебной</w:t>
      </w:r>
      <w:proofErr w:type="spellEnd"/>
      <w:r w:rsidR="00010A85" w:rsidRPr="00010A85">
        <w:rPr>
          <w:b w:val="0"/>
          <w:color w:val="333333"/>
        </w:rPr>
        <w:t xml:space="preserve"> и воспит</w:t>
      </w:r>
      <w:r w:rsidR="00010A85" w:rsidRPr="00010A85">
        <w:rPr>
          <w:b w:val="0"/>
          <w:color w:val="333333"/>
        </w:rPr>
        <w:t>а</w:t>
      </w:r>
      <w:r w:rsidR="00010A85" w:rsidRPr="00010A85">
        <w:rPr>
          <w:b w:val="0"/>
          <w:color w:val="333333"/>
        </w:rPr>
        <w:t>тельной работе.</w:t>
      </w:r>
      <w:r w:rsidR="00010A85">
        <w:rPr>
          <w:b w:val="0"/>
          <w:color w:val="333333"/>
        </w:rPr>
        <w:t xml:space="preserve"> </w:t>
      </w:r>
      <w:r w:rsidR="00010A85" w:rsidRPr="00010A85">
        <w:rPr>
          <w:b w:val="0"/>
          <w:color w:val="333333"/>
        </w:rPr>
        <w:t>Почетный работник Высшего профессионального образования Ро</w:t>
      </w:r>
      <w:r w:rsidR="00010A85" w:rsidRPr="00010A85">
        <w:rPr>
          <w:b w:val="0"/>
          <w:color w:val="333333"/>
        </w:rPr>
        <w:t>с</w:t>
      </w:r>
      <w:r w:rsidR="00010A85" w:rsidRPr="00010A85">
        <w:rPr>
          <w:b w:val="0"/>
          <w:color w:val="333333"/>
        </w:rPr>
        <w:t>сийской Федерации.  Автор более 70 н</w:t>
      </w:r>
      <w:r w:rsidR="00010A85" w:rsidRPr="00010A85">
        <w:rPr>
          <w:b w:val="0"/>
          <w:color w:val="333333"/>
        </w:rPr>
        <w:t>а</w:t>
      </w:r>
      <w:r w:rsidR="00010A85" w:rsidRPr="00010A85">
        <w:rPr>
          <w:b w:val="0"/>
          <w:color w:val="333333"/>
        </w:rPr>
        <w:t>учных и учебно-методических работ. Круг научных интересов Зятевой Людмилы Анатольевны лежит в области экологического воспит</w:t>
      </w:r>
      <w:r w:rsidR="00010A85" w:rsidRPr="00010A85">
        <w:rPr>
          <w:b w:val="0"/>
          <w:color w:val="333333"/>
        </w:rPr>
        <w:t>а</w:t>
      </w:r>
      <w:r w:rsidR="00010A85" w:rsidRPr="00010A85">
        <w:rPr>
          <w:b w:val="0"/>
          <w:color w:val="333333"/>
        </w:rPr>
        <w:t>ния молодежи.</w:t>
      </w:r>
    </w:p>
    <w:p w:rsidR="00511811" w:rsidRPr="006E58CB" w:rsidRDefault="00511811" w:rsidP="00385571">
      <w:pPr>
        <w:spacing w:after="0" w:line="240" w:lineRule="auto"/>
        <w:ind w:right="-1" w:firstLine="567"/>
        <w:rPr>
          <w:b w:val="0"/>
        </w:rPr>
      </w:pPr>
    </w:p>
    <w:p w:rsidR="00262A0E" w:rsidRPr="009D179C" w:rsidRDefault="006E58CB" w:rsidP="00262A0E">
      <w:pPr>
        <w:spacing w:after="0" w:line="240" w:lineRule="auto"/>
        <w:ind w:firstLine="567"/>
        <w:rPr>
          <w:b w:val="0"/>
        </w:rPr>
      </w:pPr>
      <w:proofErr w:type="spellStart"/>
      <w:r w:rsidRPr="006E58CB">
        <w:t>Карбанович</w:t>
      </w:r>
      <w:proofErr w:type="spellEnd"/>
      <w:r w:rsidRPr="006E58CB">
        <w:t xml:space="preserve"> Оксана Вячеславовна</w:t>
      </w:r>
      <w:r w:rsidRPr="006E58CB">
        <w:rPr>
          <w:b w:val="0"/>
        </w:rPr>
        <w:t xml:space="preserve"> – к</w:t>
      </w:r>
      <w:r>
        <w:rPr>
          <w:b w:val="0"/>
        </w:rPr>
        <w:t xml:space="preserve">андидат  </w:t>
      </w:r>
      <w:r w:rsidRPr="006E58CB">
        <w:rPr>
          <w:b w:val="0"/>
        </w:rPr>
        <w:t>пед</w:t>
      </w:r>
      <w:r>
        <w:rPr>
          <w:b w:val="0"/>
        </w:rPr>
        <w:t xml:space="preserve">агогических </w:t>
      </w:r>
      <w:r w:rsidRPr="006E58CB">
        <w:rPr>
          <w:b w:val="0"/>
        </w:rPr>
        <w:t>н</w:t>
      </w:r>
      <w:r>
        <w:rPr>
          <w:b w:val="0"/>
        </w:rPr>
        <w:t>аук</w:t>
      </w:r>
      <w:r w:rsidRPr="006E58CB">
        <w:rPr>
          <w:b w:val="0"/>
        </w:rPr>
        <w:t>, доцент</w:t>
      </w:r>
      <w:r>
        <w:rPr>
          <w:b w:val="0"/>
        </w:rPr>
        <w:t>.</w:t>
      </w:r>
      <w:r w:rsidR="009D179C">
        <w:rPr>
          <w:b w:val="0"/>
        </w:rPr>
        <w:t xml:space="preserve"> </w:t>
      </w:r>
      <w:r w:rsidR="009D179C" w:rsidRPr="009D179C">
        <w:rPr>
          <w:b w:val="0"/>
        </w:rPr>
        <w:t>Начальник учебно-методическо</w:t>
      </w:r>
      <w:r w:rsidR="009D179C">
        <w:rPr>
          <w:b w:val="0"/>
        </w:rPr>
        <w:t>го</w:t>
      </w:r>
      <w:r w:rsidR="009D179C" w:rsidRPr="009D179C">
        <w:rPr>
          <w:b w:val="0"/>
        </w:rPr>
        <w:t xml:space="preserve"> управлени</w:t>
      </w:r>
      <w:r w:rsidR="009D179C">
        <w:rPr>
          <w:b w:val="0"/>
        </w:rPr>
        <w:t xml:space="preserve">я. </w:t>
      </w:r>
    </w:p>
    <w:p w:rsidR="006E58CB" w:rsidRPr="009D179C" w:rsidRDefault="006E58CB" w:rsidP="00262A0E">
      <w:pPr>
        <w:spacing w:after="0" w:line="240" w:lineRule="auto"/>
        <w:ind w:firstLine="567"/>
        <w:rPr>
          <w:b w:val="0"/>
        </w:rPr>
      </w:pPr>
    </w:p>
    <w:p w:rsidR="006E58CB" w:rsidRPr="006E58CB" w:rsidRDefault="006E58CB" w:rsidP="00262A0E">
      <w:pPr>
        <w:spacing w:after="0" w:line="240" w:lineRule="auto"/>
        <w:ind w:firstLine="567"/>
        <w:rPr>
          <w:b w:val="0"/>
        </w:rPr>
      </w:pPr>
    </w:p>
    <w:p w:rsidR="00292CBE" w:rsidRPr="00B51DEF" w:rsidRDefault="00292CBE" w:rsidP="00292CBE">
      <w:pPr>
        <w:spacing w:after="0" w:line="240" w:lineRule="auto"/>
        <w:ind w:firstLine="567"/>
        <w:rPr>
          <w:rFonts w:eastAsia="Times New Roman"/>
          <w:b w:val="0"/>
        </w:rPr>
      </w:pPr>
      <w:r w:rsidRPr="006E58CB">
        <w:rPr>
          <w:rFonts w:eastAsia="Times New Roman"/>
          <w:b w:val="0"/>
          <w:bCs/>
        </w:rPr>
        <w:t xml:space="preserve">Целью исследований данного научного направления </w:t>
      </w:r>
      <w:r w:rsidRPr="006E58CB">
        <w:rPr>
          <w:rFonts w:eastAsia="Times New Roman"/>
          <w:b w:val="0"/>
        </w:rPr>
        <w:t xml:space="preserve"> является из</w:t>
      </w:r>
      <w:r w:rsidRPr="006E58CB">
        <w:rPr>
          <w:rFonts w:eastAsia="Times New Roman"/>
          <w:b w:val="0"/>
        </w:rPr>
        <w:t>у</w:t>
      </w:r>
      <w:r w:rsidRPr="006E58CB">
        <w:rPr>
          <w:rFonts w:eastAsia="Times New Roman"/>
          <w:b w:val="0"/>
        </w:rPr>
        <w:t>чение проблем методологии</w:t>
      </w:r>
      <w:r w:rsidRPr="00B51DEF">
        <w:rPr>
          <w:rFonts w:eastAsia="Times New Roman"/>
          <w:b w:val="0"/>
        </w:rPr>
        <w:t>, теории и истории педагогики и образования, педаг</w:t>
      </w:r>
      <w:r w:rsidRPr="00B51DEF">
        <w:rPr>
          <w:rFonts w:eastAsia="Times New Roman"/>
          <w:b w:val="0"/>
        </w:rPr>
        <w:t>о</w:t>
      </w:r>
      <w:r w:rsidRPr="00B51DEF">
        <w:rPr>
          <w:rFonts w:eastAsia="Times New Roman"/>
          <w:b w:val="0"/>
        </w:rPr>
        <w:t xml:space="preserve">гической антропологии, </w:t>
      </w:r>
      <w:proofErr w:type="spellStart"/>
      <w:r w:rsidRPr="00B51DEF">
        <w:rPr>
          <w:rFonts w:eastAsia="Times New Roman"/>
          <w:b w:val="0"/>
        </w:rPr>
        <w:t>этнопедагогики</w:t>
      </w:r>
      <w:proofErr w:type="spellEnd"/>
      <w:r w:rsidRPr="00B51DEF">
        <w:rPr>
          <w:rFonts w:eastAsia="Times New Roman"/>
          <w:b w:val="0"/>
        </w:rPr>
        <w:t>, сравнительной педагогики и пед</w:t>
      </w:r>
      <w:r w:rsidRPr="00B51DEF">
        <w:rPr>
          <w:rFonts w:eastAsia="Times New Roman"/>
          <w:b w:val="0"/>
        </w:rPr>
        <w:t>а</w:t>
      </w:r>
      <w:r w:rsidRPr="00B51DEF">
        <w:rPr>
          <w:rFonts w:eastAsia="Times New Roman"/>
          <w:b w:val="0"/>
        </w:rPr>
        <w:t>гогического прогнозирования.</w:t>
      </w:r>
    </w:p>
    <w:p w:rsidR="00292CBE" w:rsidRPr="00B51DEF" w:rsidRDefault="00292CBE" w:rsidP="00292CBE">
      <w:pPr>
        <w:spacing w:after="0" w:line="240" w:lineRule="auto"/>
        <w:ind w:firstLine="567"/>
        <w:rPr>
          <w:rFonts w:eastAsia="Times New Roman"/>
          <w:b w:val="0"/>
        </w:rPr>
      </w:pPr>
      <w:r w:rsidRPr="00B51DEF">
        <w:rPr>
          <w:rFonts w:eastAsia="Times New Roman"/>
          <w:b w:val="0"/>
        </w:rPr>
        <w:t>В соответствии с этой целью, представителями научного направления обобщаются и анализируются:</w:t>
      </w:r>
    </w:p>
    <w:p w:rsidR="00292CBE" w:rsidRPr="00B51DEF" w:rsidRDefault="00292CBE" w:rsidP="00292CBE">
      <w:pPr>
        <w:spacing w:after="0" w:line="240" w:lineRule="auto"/>
        <w:ind w:firstLine="567"/>
        <w:rPr>
          <w:rFonts w:eastAsia="Times New Roman"/>
          <w:b w:val="0"/>
        </w:rPr>
      </w:pPr>
      <w:r w:rsidRPr="00B51DEF">
        <w:rPr>
          <w:rFonts w:eastAsia="Times New Roman"/>
          <w:b w:val="0"/>
        </w:rPr>
        <w:t xml:space="preserve">- </w:t>
      </w:r>
      <w:r w:rsidRPr="00B51DEF">
        <w:rPr>
          <w:rFonts w:eastAsia="Times New Roman"/>
          <w:b w:val="0"/>
          <w:bCs/>
        </w:rPr>
        <w:t xml:space="preserve">различные </w:t>
      </w:r>
      <w:r w:rsidRPr="00B51DEF">
        <w:rPr>
          <w:rFonts w:eastAsia="Times New Roman"/>
          <w:b w:val="0"/>
        </w:rPr>
        <w:t>исследовательские подходы к развитию педагогической науки, методы педагогических исследований,  специфика междисциплина</w:t>
      </w:r>
      <w:r w:rsidRPr="00B51DEF">
        <w:rPr>
          <w:rFonts w:eastAsia="Times New Roman"/>
          <w:b w:val="0"/>
        </w:rPr>
        <w:t>р</w:t>
      </w:r>
      <w:r w:rsidRPr="00B51DEF">
        <w:rPr>
          <w:rFonts w:eastAsia="Times New Roman"/>
          <w:b w:val="0"/>
        </w:rPr>
        <w:t>ных связей, диалектический характер взаимосвязи педагогической науки и образовательной практики;</w:t>
      </w:r>
    </w:p>
    <w:p w:rsidR="00292CBE" w:rsidRPr="00B51DEF" w:rsidRDefault="00292CBE" w:rsidP="00292CBE">
      <w:pPr>
        <w:spacing w:after="0" w:line="240" w:lineRule="auto"/>
        <w:ind w:firstLine="567"/>
        <w:rPr>
          <w:rFonts w:eastAsia="Times New Roman"/>
          <w:b w:val="0"/>
        </w:rPr>
      </w:pPr>
      <w:r w:rsidRPr="00B51DEF">
        <w:rPr>
          <w:rFonts w:eastAsia="Times New Roman"/>
          <w:b w:val="0"/>
        </w:rPr>
        <w:t>- становление и развитие научно-педагогических идей, концепций, те</w:t>
      </w:r>
      <w:r w:rsidRPr="00B51DEF">
        <w:rPr>
          <w:rFonts w:eastAsia="Times New Roman"/>
          <w:b w:val="0"/>
        </w:rPr>
        <w:t>о</w:t>
      </w:r>
      <w:r w:rsidRPr="00B51DEF">
        <w:rPr>
          <w:rFonts w:eastAsia="Times New Roman"/>
          <w:b w:val="0"/>
        </w:rPr>
        <w:t>рий;</w:t>
      </w:r>
    </w:p>
    <w:p w:rsidR="00292CBE" w:rsidRPr="00B51DEF" w:rsidRDefault="00292CBE" w:rsidP="00292CBE">
      <w:pPr>
        <w:spacing w:after="0" w:line="240" w:lineRule="auto"/>
        <w:ind w:firstLine="567"/>
        <w:rPr>
          <w:rFonts w:eastAsia="Times New Roman"/>
          <w:b w:val="0"/>
        </w:rPr>
      </w:pPr>
      <w:r w:rsidRPr="00B51DEF">
        <w:rPr>
          <w:rFonts w:eastAsia="Times New Roman"/>
          <w:b w:val="0"/>
        </w:rPr>
        <w:t xml:space="preserve">- педагогическое наследие выдающихся педагогов прошлого; </w:t>
      </w:r>
    </w:p>
    <w:p w:rsidR="00292CBE" w:rsidRPr="00B51DEF" w:rsidRDefault="00292CBE" w:rsidP="00292CBE">
      <w:pPr>
        <w:spacing w:after="0" w:line="240" w:lineRule="auto"/>
        <w:ind w:firstLine="567"/>
        <w:rPr>
          <w:rFonts w:eastAsia="Times New Roman"/>
          <w:b w:val="0"/>
        </w:rPr>
      </w:pPr>
      <w:r w:rsidRPr="00B51DEF">
        <w:rPr>
          <w:rFonts w:eastAsia="Times New Roman"/>
          <w:b w:val="0"/>
        </w:rPr>
        <w:t xml:space="preserve">- концепции воспитания, обучения и социализации личности средствами образования; </w:t>
      </w:r>
    </w:p>
    <w:p w:rsidR="00292CBE" w:rsidRPr="00B51DEF" w:rsidRDefault="00292CBE" w:rsidP="00292CBE">
      <w:pPr>
        <w:spacing w:after="0" w:line="240" w:lineRule="auto"/>
        <w:ind w:firstLine="567"/>
        <w:rPr>
          <w:rFonts w:eastAsia="Times New Roman"/>
          <w:b w:val="0"/>
        </w:rPr>
      </w:pPr>
      <w:r w:rsidRPr="00B51DEF">
        <w:rPr>
          <w:rFonts w:eastAsia="Times New Roman"/>
          <w:b w:val="0"/>
        </w:rPr>
        <w:lastRenderedPageBreak/>
        <w:t xml:space="preserve">- </w:t>
      </w:r>
      <w:hyperlink r:id="rId7" w:history="1">
        <w:r w:rsidRPr="00B51DEF">
          <w:rPr>
            <w:rFonts w:eastAsia="Times New Roman"/>
            <w:b w:val="0"/>
          </w:rPr>
          <w:t>педагогические</w:t>
        </w:r>
      </w:hyperlink>
      <w:r w:rsidRPr="00B51DEF">
        <w:rPr>
          <w:rFonts w:eastAsia="Times New Roman"/>
          <w:b w:val="0"/>
        </w:rPr>
        <w:t xml:space="preserve"> системы развития личности в процессе обучения, во</w:t>
      </w:r>
      <w:r w:rsidRPr="00B51DEF">
        <w:rPr>
          <w:rFonts w:eastAsia="Times New Roman"/>
          <w:b w:val="0"/>
        </w:rPr>
        <w:t>с</w:t>
      </w:r>
      <w:r w:rsidRPr="00B51DEF">
        <w:rPr>
          <w:rFonts w:eastAsia="Times New Roman"/>
          <w:b w:val="0"/>
        </w:rPr>
        <w:t>питания, образования;</w:t>
      </w:r>
    </w:p>
    <w:p w:rsidR="00292CBE" w:rsidRPr="00B51DEF" w:rsidRDefault="00292CBE" w:rsidP="00292CBE">
      <w:pPr>
        <w:spacing w:after="0" w:line="240" w:lineRule="auto"/>
        <w:ind w:firstLine="567"/>
        <w:rPr>
          <w:rFonts w:eastAsia="Times New Roman"/>
          <w:b w:val="0"/>
        </w:rPr>
      </w:pPr>
      <w:r w:rsidRPr="00B51DEF">
        <w:rPr>
          <w:rFonts w:eastAsia="Times New Roman"/>
          <w:b w:val="0"/>
        </w:rPr>
        <w:t xml:space="preserve">- теории и концепции обучения; </w:t>
      </w:r>
    </w:p>
    <w:p w:rsidR="00292CBE" w:rsidRPr="00B51DEF" w:rsidRDefault="00292CBE" w:rsidP="00292CBE">
      <w:pPr>
        <w:spacing w:after="0" w:line="240" w:lineRule="auto"/>
        <w:ind w:firstLine="567"/>
        <w:rPr>
          <w:rFonts w:eastAsia="Times New Roman"/>
          <w:b w:val="0"/>
        </w:rPr>
      </w:pPr>
      <w:r w:rsidRPr="00B51DEF">
        <w:rPr>
          <w:rFonts w:eastAsia="Times New Roman"/>
          <w:b w:val="0"/>
        </w:rPr>
        <w:t xml:space="preserve">- теории и концепции воспитания </w:t>
      </w:r>
    </w:p>
    <w:p w:rsidR="00292CBE" w:rsidRPr="00B51DEF" w:rsidRDefault="00292CBE" w:rsidP="00292CBE">
      <w:pPr>
        <w:spacing w:after="0" w:line="240" w:lineRule="auto"/>
        <w:ind w:firstLine="567"/>
        <w:rPr>
          <w:rFonts w:eastAsia="Times New Roman"/>
          <w:b w:val="0"/>
        </w:rPr>
      </w:pPr>
      <w:r w:rsidRPr="00B51DEF">
        <w:rPr>
          <w:rFonts w:eastAsia="Times New Roman"/>
          <w:b w:val="0"/>
        </w:rPr>
        <w:t xml:space="preserve">- концепции образования; </w:t>
      </w:r>
    </w:p>
    <w:p w:rsidR="00292CBE" w:rsidRPr="00B51DEF" w:rsidRDefault="00292CBE" w:rsidP="00292CBE">
      <w:pPr>
        <w:spacing w:after="0" w:line="240" w:lineRule="auto"/>
        <w:ind w:firstLine="567"/>
        <w:rPr>
          <w:rFonts w:eastAsia="Times New Roman"/>
          <w:b w:val="0"/>
        </w:rPr>
      </w:pPr>
      <w:r w:rsidRPr="00B51DEF">
        <w:rPr>
          <w:rFonts w:eastAsia="Times New Roman"/>
          <w:b w:val="0"/>
        </w:rPr>
        <w:t>- обобщение передового педагогического опыта и инновационного дв</w:t>
      </w:r>
      <w:r w:rsidRPr="00B51DEF">
        <w:rPr>
          <w:rFonts w:eastAsia="Times New Roman"/>
          <w:b w:val="0"/>
        </w:rPr>
        <w:t>и</w:t>
      </w:r>
      <w:r w:rsidRPr="00B51DEF">
        <w:rPr>
          <w:rFonts w:eastAsia="Times New Roman"/>
          <w:b w:val="0"/>
        </w:rPr>
        <w:t xml:space="preserve">жения в образовании; </w:t>
      </w:r>
    </w:p>
    <w:p w:rsidR="00292CBE" w:rsidRPr="00B51DEF" w:rsidRDefault="00292CBE" w:rsidP="00292CBE">
      <w:pPr>
        <w:spacing w:after="0" w:line="240" w:lineRule="auto"/>
        <w:ind w:firstLine="567"/>
        <w:rPr>
          <w:rFonts w:eastAsia="Times New Roman"/>
          <w:b w:val="0"/>
        </w:rPr>
      </w:pPr>
      <w:r w:rsidRPr="00B51DEF">
        <w:rPr>
          <w:rFonts w:eastAsia="Times New Roman"/>
          <w:b w:val="0"/>
        </w:rPr>
        <w:t>- закономерности и тенденции развития педагогической теории и пра</w:t>
      </w:r>
      <w:r w:rsidRPr="00B51DEF">
        <w:rPr>
          <w:rFonts w:eastAsia="Times New Roman"/>
          <w:b w:val="0"/>
        </w:rPr>
        <w:t>к</w:t>
      </w:r>
      <w:r w:rsidRPr="00B51DEF">
        <w:rPr>
          <w:rFonts w:eastAsia="Times New Roman"/>
          <w:b w:val="0"/>
        </w:rPr>
        <w:t xml:space="preserve">тики, теории и практики образования в различных странах и регионах мира; </w:t>
      </w:r>
    </w:p>
    <w:p w:rsidR="00292CBE" w:rsidRPr="00B51DEF" w:rsidRDefault="00292CBE" w:rsidP="00292CBE">
      <w:pPr>
        <w:spacing w:after="0" w:line="240" w:lineRule="auto"/>
        <w:ind w:firstLine="567"/>
        <w:rPr>
          <w:rFonts w:eastAsia="Times New Roman"/>
          <w:b w:val="0"/>
        </w:rPr>
      </w:pPr>
      <w:r w:rsidRPr="00B51DEF">
        <w:rPr>
          <w:rFonts w:eastAsia="Times New Roman"/>
          <w:b w:val="0"/>
        </w:rPr>
        <w:t xml:space="preserve">- различные направления развития образования на основе интеграции различных научных областей знаний. </w:t>
      </w:r>
    </w:p>
    <w:p w:rsidR="0030768D" w:rsidRPr="00B51DEF" w:rsidRDefault="0030768D" w:rsidP="00262A0E">
      <w:pPr>
        <w:spacing w:after="0" w:line="240" w:lineRule="auto"/>
        <w:ind w:firstLine="567"/>
        <w:rPr>
          <w:rFonts w:eastAsia="Times New Roman"/>
          <w:b w:val="0"/>
        </w:rPr>
      </w:pPr>
    </w:p>
    <w:p w:rsidR="00BC3028" w:rsidRPr="00B51DEF" w:rsidRDefault="00BC3028" w:rsidP="00621FE0">
      <w:pPr>
        <w:spacing w:after="0" w:line="240" w:lineRule="auto"/>
        <w:ind w:firstLine="567"/>
        <w:rPr>
          <w:b w:val="0"/>
        </w:rPr>
      </w:pPr>
      <w:r w:rsidRPr="00B51DEF">
        <w:rPr>
          <w:b w:val="0"/>
        </w:rPr>
        <w:t xml:space="preserve">За последние  6 лет учениками этой школы защищено </w:t>
      </w:r>
      <w:r w:rsidR="000421C6">
        <w:rPr>
          <w:b w:val="0"/>
        </w:rPr>
        <w:t>9</w:t>
      </w:r>
      <w:r w:rsidRPr="00B51DEF">
        <w:rPr>
          <w:b w:val="0"/>
        </w:rPr>
        <w:t xml:space="preserve"> диссертаци</w:t>
      </w:r>
      <w:r w:rsidR="000421C6">
        <w:rPr>
          <w:b w:val="0"/>
        </w:rPr>
        <w:t>й</w:t>
      </w:r>
      <w:r w:rsidRPr="00B51DEF">
        <w:rPr>
          <w:b w:val="0"/>
        </w:rPr>
        <w:t xml:space="preserve"> на соискание степени кандидата </w:t>
      </w:r>
      <w:r w:rsidR="001E2F68">
        <w:rPr>
          <w:b w:val="0"/>
        </w:rPr>
        <w:t>педагогических</w:t>
      </w:r>
      <w:r w:rsidRPr="00B51DEF">
        <w:rPr>
          <w:b w:val="0"/>
        </w:rPr>
        <w:t xml:space="preserve"> наук. </w:t>
      </w:r>
    </w:p>
    <w:p w:rsidR="00BC3028" w:rsidRPr="00B51DEF" w:rsidRDefault="00BC3028" w:rsidP="00621FE0">
      <w:pPr>
        <w:spacing w:after="0" w:line="240" w:lineRule="auto"/>
        <w:ind w:firstLine="567"/>
        <w:rPr>
          <w:b w:val="0"/>
        </w:rPr>
      </w:pPr>
      <w:r w:rsidRPr="00B51DEF">
        <w:rPr>
          <w:b w:val="0"/>
        </w:rPr>
        <w:t>За этот период представителями школы опубликовано 8 монографий, 38 работы в рецензируемых изданиях, 3 – в зарубежных  изданиях. На базе ун</w:t>
      </w:r>
      <w:r w:rsidRPr="00B51DEF">
        <w:rPr>
          <w:b w:val="0"/>
        </w:rPr>
        <w:t>и</w:t>
      </w:r>
      <w:r w:rsidRPr="00B51DEF">
        <w:rPr>
          <w:b w:val="0"/>
        </w:rPr>
        <w:t xml:space="preserve">верситета проведено 6 научно-практические международные конференции. </w:t>
      </w:r>
    </w:p>
    <w:p w:rsidR="00BA4314" w:rsidRPr="00B51DEF" w:rsidRDefault="00BA4314" w:rsidP="00621FE0">
      <w:pPr>
        <w:spacing w:after="0" w:line="240" w:lineRule="auto"/>
        <w:ind w:firstLine="567"/>
        <w:rPr>
          <w:b w:val="0"/>
        </w:rPr>
      </w:pPr>
    </w:p>
    <w:p w:rsidR="00615ADD" w:rsidRPr="00B51DEF" w:rsidRDefault="00CC54B6" w:rsidP="00670A80">
      <w:pPr>
        <w:spacing w:after="0" w:line="240" w:lineRule="auto"/>
        <w:ind w:firstLine="567"/>
      </w:pPr>
      <w:r w:rsidRPr="00B51DEF">
        <w:t>Монографии:</w:t>
      </w:r>
    </w:p>
    <w:p w:rsidR="006955C2" w:rsidRPr="00B51DEF" w:rsidRDefault="006955C2" w:rsidP="00670A80">
      <w:pPr>
        <w:spacing w:after="0" w:line="240" w:lineRule="auto"/>
        <w:ind w:firstLine="567"/>
        <w:rPr>
          <w:b w:val="0"/>
        </w:rPr>
      </w:pPr>
      <w:proofErr w:type="spellStart"/>
      <w:r w:rsidRPr="00B51DEF">
        <w:rPr>
          <w:b w:val="0"/>
        </w:rPr>
        <w:t>Антюхов</w:t>
      </w:r>
      <w:proofErr w:type="spellEnd"/>
      <w:r w:rsidRPr="00B51DEF">
        <w:rPr>
          <w:b w:val="0"/>
        </w:rPr>
        <w:t xml:space="preserve"> А.В,, </w:t>
      </w:r>
      <w:proofErr w:type="spellStart"/>
      <w:r w:rsidRPr="00B51DEF">
        <w:rPr>
          <w:b w:val="0"/>
        </w:rPr>
        <w:t>Степченко</w:t>
      </w:r>
      <w:proofErr w:type="spellEnd"/>
      <w:r w:rsidRPr="00B51DEF">
        <w:rPr>
          <w:b w:val="0"/>
        </w:rPr>
        <w:t xml:space="preserve"> Т</w:t>
      </w:r>
      <w:proofErr w:type="gramStart"/>
      <w:r w:rsidRPr="00B51DEF">
        <w:rPr>
          <w:b w:val="0"/>
        </w:rPr>
        <w:t>,А</w:t>
      </w:r>
      <w:proofErr w:type="gramEnd"/>
      <w:r w:rsidRPr="00B51DEF">
        <w:rPr>
          <w:b w:val="0"/>
        </w:rPr>
        <w:t>., Фомин Н.В. Теория и практика иннов</w:t>
      </w:r>
      <w:r w:rsidRPr="00B51DEF">
        <w:rPr>
          <w:b w:val="0"/>
        </w:rPr>
        <w:t>а</w:t>
      </w:r>
      <w:r w:rsidRPr="00B51DEF">
        <w:rPr>
          <w:b w:val="0"/>
        </w:rPr>
        <w:t>ционных технологий обучения студентов : монография. - М.</w:t>
      </w:r>
      <w:proofErr w:type="gramStart"/>
      <w:r w:rsidRPr="00B51DEF">
        <w:rPr>
          <w:b w:val="0"/>
        </w:rPr>
        <w:t xml:space="preserve"> :</w:t>
      </w:r>
      <w:proofErr w:type="gramEnd"/>
      <w:r w:rsidRPr="00B51DEF">
        <w:rPr>
          <w:b w:val="0"/>
        </w:rPr>
        <w:t xml:space="preserve"> </w:t>
      </w:r>
      <w:proofErr w:type="spellStart"/>
      <w:r w:rsidRPr="00B51DEF">
        <w:rPr>
          <w:b w:val="0"/>
        </w:rPr>
        <w:t>Пед</w:t>
      </w:r>
      <w:proofErr w:type="spellEnd"/>
      <w:r w:rsidRPr="00B51DEF">
        <w:rPr>
          <w:b w:val="0"/>
        </w:rPr>
        <w:t>. о-во Ро</w:t>
      </w:r>
      <w:r w:rsidRPr="00B51DEF">
        <w:rPr>
          <w:b w:val="0"/>
        </w:rPr>
        <w:t>с</w:t>
      </w:r>
      <w:r w:rsidRPr="00B51DEF">
        <w:rPr>
          <w:b w:val="0"/>
        </w:rPr>
        <w:t>сии, 2011. - 317 с.</w:t>
      </w:r>
    </w:p>
    <w:p w:rsidR="006955C2" w:rsidRPr="00B51DEF" w:rsidRDefault="006955C2" w:rsidP="00670A80">
      <w:pPr>
        <w:spacing w:after="0" w:line="240" w:lineRule="auto"/>
        <w:ind w:firstLine="567"/>
        <w:rPr>
          <w:b w:val="0"/>
        </w:rPr>
      </w:pPr>
      <w:r w:rsidRPr="00B51DEF">
        <w:rPr>
          <w:b w:val="0"/>
          <w:szCs w:val="20"/>
        </w:rPr>
        <w:t xml:space="preserve">Асташова, Н.А. </w:t>
      </w:r>
      <w:hyperlink r:id="rId8" w:history="1">
        <w:proofErr w:type="spellStart"/>
        <w:r w:rsidRPr="00B51DEF">
          <w:rPr>
            <w:b w:val="0"/>
            <w:szCs w:val="20"/>
          </w:rPr>
          <w:t>Аксиологические</w:t>
        </w:r>
        <w:proofErr w:type="spellEnd"/>
        <w:r w:rsidRPr="00B51DEF">
          <w:rPr>
            <w:b w:val="0"/>
            <w:szCs w:val="20"/>
          </w:rPr>
          <w:t xml:space="preserve"> основы современного образования</w:t>
        </w:r>
      </w:hyperlink>
      <w:r w:rsidRPr="00B51DEF">
        <w:rPr>
          <w:b w:val="0"/>
          <w:szCs w:val="20"/>
        </w:rPr>
        <w:t xml:space="preserve">: Монография / Н.А. Асташова - РИО БГУ. Брянск, 2009. </w:t>
      </w:r>
      <w:r w:rsidRPr="00B51DEF">
        <w:rPr>
          <w:b w:val="0"/>
          <w:sz w:val="24"/>
          <w:szCs w:val="24"/>
        </w:rPr>
        <w:t xml:space="preserve">- </w:t>
      </w:r>
      <w:r w:rsidRPr="00B51DEF">
        <w:rPr>
          <w:b w:val="0"/>
        </w:rPr>
        <w:t xml:space="preserve">216 </w:t>
      </w:r>
      <w:proofErr w:type="gramStart"/>
      <w:r w:rsidRPr="00B51DEF">
        <w:rPr>
          <w:b w:val="0"/>
        </w:rPr>
        <w:t>с</w:t>
      </w:r>
      <w:proofErr w:type="gramEnd"/>
      <w:r w:rsidRPr="00B51DEF">
        <w:rPr>
          <w:b w:val="0"/>
        </w:rPr>
        <w:t>.</w:t>
      </w:r>
    </w:p>
    <w:p w:rsidR="006955C2" w:rsidRPr="00B51DEF" w:rsidRDefault="006955C2" w:rsidP="00670A80">
      <w:pPr>
        <w:spacing w:after="0" w:line="240" w:lineRule="auto"/>
        <w:ind w:firstLine="567"/>
        <w:rPr>
          <w:b w:val="0"/>
        </w:rPr>
      </w:pPr>
      <w:proofErr w:type="spellStart"/>
      <w:r w:rsidRPr="00B51DEF">
        <w:rPr>
          <w:rFonts w:eastAsia="TimesNewRoman"/>
          <w:b w:val="0"/>
        </w:rPr>
        <w:t>Прядехо</w:t>
      </w:r>
      <w:proofErr w:type="spellEnd"/>
      <w:r w:rsidRPr="00B51DEF">
        <w:rPr>
          <w:rFonts w:eastAsia="TimesNewRoman"/>
          <w:b w:val="0"/>
        </w:rPr>
        <w:t xml:space="preserve"> А.А. </w:t>
      </w:r>
      <w:r w:rsidRPr="00B51DEF">
        <w:rPr>
          <w:rFonts w:eastAsia="Times New Roman"/>
          <w:b w:val="0"/>
          <w:iCs/>
        </w:rPr>
        <w:t>Дидактические основы развития познавательных спосо</w:t>
      </w:r>
      <w:r w:rsidRPr="00B51DEF">
        <w:rPr>
          <w:rFonts w:eastAsia="Times New Roman"/>
          <w:b w:val="0"/>
          <w:iCs/>
        </w:rPr>
        <w:t>б</w:t>
      </w:r>
      <w:r w:rsidRPr="00B51DEF">
        <w:rPr>
          <w:rFonts w:eastAsia="Times New Roman"/>
          <w:b w:val="0"/>
          <w:iCs/>
        </w:rPr>
        <w:t>ностей школьников. Монография.</w:t>
      </w:r>
      <w:r w:rsidRPr="00B51DEF">
        <w:rPr>
          <w:b w:val="0"/>
          <w:iCs/>
        </w:rPr>
        <w:t xml:space="preserve"> </w:t>
      </w:r>
      <w:r w:rsidRPr="00B51DEF">
        <w:rPr>
          <w:rFonts w:eastAsia="Times New Roman"/>
          <w:b w:val="0"/>
          <w:iCs/>
        </w:rPr>
        <w:t xml:space="preserve">Брянск: Курсив, 2010. – 262 с. – </w:t>
      </w:r>
      <w:r w:rsidRPr="00B51DEF">
        <w:rPr>
          <w:rFonts w:eastAsia="Times New Roman"/>
          <w:b w:val="0"/>
        </w:rPr>
        <w:t>ISBN 978-5-89592-107-4</w:t>
      </w:r>
    </w:p>
    <w:p w:rsidR="00EF60AD" w:rsidRPr="00B51DEF" w:rsidRDefault="00EF60AD" w:rsidP="00670A80">
      <w:pPr>
        <w:spacing w:after="0" w:line="240" w:lineRule="auto"/>
        <w:ind w:firstLine="567"/>
      </w:pPr>
    </w:p>
    <w:p w:rsidR="00CC54B6" w:rsidRPr="00B51DEF" w:rsidRDefault="00CC54B6" w:rsidP="00670A80">
      <w:pPr>
        <w:spacing w:after="0" w:line="240" w:lineRule="auto"/>
        <w:ind w:firstLine="567"/>
      </w:pPr>
      <w:r w:rsidRPr="00B51DEF">
        <w:t>Список основных публикаций в рецензируемых научных журналах</w:t>
      </w:r>
      <w:r w:rsidR="00670A80" w:rsidRPr="00B51DEF">
        <w:t>:</w:t>
      </w:r>
    </w:p>
    <w:p w:rsidR="00080D04" w:rsidRPr="00B51DEF" w:rsidRDefault="00080D04" w:rsidP="002A601E">
      <w:pPr>
        <w:tabs>
          <w:tab w:val="left" w:pos="851"/>
        </w:tabs>
        <w:spacing w:after="0" w:line="240" w:lineRule="auto"/>
        <w:ind w:firstLine="567"/>
        <w:rPr>
          <w:rFonts w:eastAsia="Times New Roman"/>
          <w:b w:val="0"/>
          <w:lang w:val="en-US"/>
        </w:rPr>
      </w:pPr>
      <w:r w:rsidRPr="00B51DEF">
        <w:rPr>
          <w:rFonts w:eastAsia="Times New Roman"/>
          <w:b w:val="0"/>
          <w:lang w:val="en-US"/>
        </w:rPr>
        <w:t xml:space="preserve">T.A. </w:t>
      </w:r>
      <w:proofErr w:type="spellStart"/>
      <w:r w:rsidRPr="00B51DEF">
        <w:rPr>
          <w:rFonts w:eastAsia="Times New Roman"/>
          <w:b w:val="0"/>
          <w:lang w:val="en-US"/>
        </w:rPr>
        <w:t>Stepchenko</w:t>
      </w:r>
      <w:proofErr w:type="gramStart"/>
      <w:r w:rsidRPr="00B51DEF">
        <w:rPr>
          <w:rFonts w:eastAsia="Times New Roman"/>
          <w:b w:val="0"/>
          <w:lang w:val="en-US"/>
        </w:rPr>
        <w:t>,A.A</w:t>
      </w:r>
      <w:proofErr w:type="spellEnd"/>
      <w:proofErr w:type="gramEnd"/>
      <w:r w:rsidRPr="00B51DEF">
        <w:rPr>
          <w:rFonts w:eastAsia="Times New Roman"/>
          <w:b w:val="0"/>
          <w:lang w:val="en-US"/>
        </w:rPr>
        <w:t xml:space="preserve">. </w:t>
      </w:r>
      <w:proofErr w:type="spellStart"/>
      <w:r w:rsidRPr="00B51DEF">
        <w:rPr>
          <w:rFonts w:eastAsia="Times New Roman"/>
          <w:b w:val="0"/>
          <w:lang w:val="en-US"/>
        </w:rPr>
        <w:t>Pryadekho</w:t>
      </w:r>
      <w:proofErr w:type="spellEnd"/>
      <w:r w:rsidRPr="00B51DEF">
        <w:rPr>
          <w:rFonts w:eastAsia="Times New Roman"/>
          <w:b w:val="0"/>
          <w:lang w:val="en-US"/>
        </w:rPr>
        <w:t xml:space="preserve">. Enhancement of Computer and E-learning Resources in the Process of Education/ T.A. </w:t>
      </w:r>
      <w:proofErr w:type="spellStart"/>
      <w:r w:rsidRPr="00B51DEF">
        <w:rPr>
          <w:rFonts w:eastAsia="Times New Roman"/>
          <w:b w:val="0"/>
          <w:lang w:val="en-US"/>
        </w:rPr>
        <w:t>Stepchenko</w:t>
      </w:r>
      <w:proofErr w:type="gramStart"/>
      <w:r w:rsidRPr="00B51DEF">
        <w:rPr>
          <w:rFonts w:eastAsia="Times New Roman"/>
          <w:b w:val="0"/>
          <w:lang w:val="en-US"/>
        </w:rPr>
        <w:t>,A.A</w:t>
      </w:r>
      <w:proofErr w:type="spellEnd"/>
      <w:proofErr w:type="gramEnd"/>
      <w:r w:rsidRPr="00B51DEF">
        <w:rPr>
          <w:rFonts w:eastAsia="Times New Roman"/>
          <w:b w:val="0"/>
          <w:lang w:val="en-US"/>
        </w:rPr>
        <w:t xml:space="preserve">. </w:t>
      </w:r>
      <w:proofErr w:type="spellStart"/>
      <w:r w:rsidRPr="00B51DEF">
        <w:rPr>
          <w:rFonts w:eastAsia="Times New Roman"/>
          <w:b w:val="0"/>
          <w:lang w:val="en-US"/>
        </w:rPr>
        <w:t>Pryadekho</w:t>
      </w:r>
      <w:proofErr w:type="spellEnd"/>
      <w:r w:rsidRPr="00B51DEF">
        <w:rPr>
          <w:rFonts w:eastAsia="Times New Roman"/>
          <w:b w:val="0"/>
          <w:lang w:val="en-US"/>
        </w:rPr>
        <w:t>// World Applied Sciences Journal. – 2014. - №30 (10)</w:t>
      </w:r>
      <w:proofErr w:type="gramStart"/>
      <w:r w:rsidRPr="00B51DEF">
        <w:rPr>
          <w:rFonts w:eastAsia="Times New Roman"/>
          <w:b w:val="0"/>
          <w:lang w:val="en-US"/>
        </w:rPr>
        <w:t>.-</w:t>
      </w:r>
      <w:proofErr w:type="gramEnd"/>
      <w:r w:rsidRPr="00B51DEF">
        <w:rPr>
          <w:rFonts w:eastAsia="Times New Roman"/>
          <w:b w:val="0"/>
          <w:lang w:val="en-US"/>
        </w:rPr>
        <w:t xml:space="preserve"> P. 1384-1389. </w:t>
      </w:r>
      <w:proofErr w:type="gramStart"/>
      <w:r w:rsidRPr="00B51DEF">
        <w:rPr>
          <w:rFonts w:eastAsia="Times New Roman"/>
          <w:b w:val="0"/>
          <w:lang w:val="en-US"/>
        </w:rPr>
        <w:t>ISSN 1818-4952.</w:t>
      </w:r>
      <w:proofErr w:type="gramEnd"/>
    </w:p>
    <w:p w:rsidR="00080D04" w:rsidRPr="00B51DEF" w:rsidRDefault="00080D04" w:rsidP="002A601E">
      <w:pPr>
        <w:spacing w:after="0" w:line="240" w:lineRule="auto"/>
        <w:ind w:firstLine="567"/>
        <w:rPr>
          <w:rFonts w:eastAsia="Times New Roman"/>
          <w:b w:val="0"/>
        </w:rPr>
      </w:pPr>
      <w:r w:rsidRPr="00B51DEF">
        <w:rPr>
          <w:rFonts w:eastAsia="Times New Roman"/>
          <w:b w:val="0"/>
          <w:lang w:val="en-US"/>
        </w:rPr>
        <w:t xml:space="preserve">V. </w:t>
      </w:r>
      <w:proofErr w:type="spellStart"/>
      <w:r w:rsidRPr="00B51DEF">
        <w:rPr>
          <w:rFonts w:eastAsia="Times New Roman"/>
          <w:b w:val="0"/>
          <w:lang w:val="en-US"/>
        </w:rPr>
        <w:t>Galkina</w:t>
      </w:r>
      <w:proofErr w:type="spellEnd"/>
      <w:r w:rsidRPr="00B51DEF">
        <w:rPr>
          <w:rFonts w:eastAsia="Times New Roman"/>
          <w:b w:val="0"/>
          <w:lang w:val="en-US"/>
        </w:rPr>
        <w:t xml:space="preserve">, A.A. </w:t>
      </w:r>
      <w:proofErr w:type="spellStart"/>
      <w:r w:rsidRPr="00B51DEF">
        <w:rPr>
          <w:rFonts w:eastAsia="Times New Roman"/>
          <w:b w:val="0"/>
          <w:lang w:val="en-US"/>
        </w:rPr>
        <w:t>Prjadeckho</w:t>
      </w:r>
      <w:proofErr w:type="spellEnd"/>
      <w:r w:rsidRPr="00B51DEF">
        <w:rPr>
          <w:rFonts w:eastAsia="Times New Roman"/>
          <w:b w:val="0"/>
          <w:lang w:val="en-US"/>
        </w:rPr>
        <w:t xml:space="preserve">, T.A. </w:t>
      </w:r>
      <w:proofErr w:type="spellStart"/>
      <w:r w:rsidRPr="00B51DEF">
        <w:rPr>
          <w:rFonts w:eastAsia="Times New Roman"/>
          <w:b w:val="0"/>
          <w:lang w:val="en-US"/>
        </w:rPr>
        <w:t>Stepchenko</w:t>
      </w:r>
      <w:proofErr w:type="spellEnd"/>
      <w:r w:rsidRPr="00B51DEF">
        <w:rPr>
          <w:rFonts w:eastAsia="Times New Roman"/>
          <w:b w:val="0"/>
          <w:lang w:val="en-US"/>
        </w:rPr>
        <w:t xml:space="preserve">  </w:t>
      </w:r>
      <w:r w:rsidRPr="00B51DEF">
        <w:rPr>
          <w:rStyle w:val="hps"/>
          <w:rFonts w:eastAsia="Times New Roman"/>
          <w:b w:val="0"/>
          <w:lang w:val="de-DE"/>
        </w:rPr>
        <w:t>Psychologisch – Pädagog</w:t>
      </w:r>
      <w:r w:rsidRPr="00B51DEF">
        <w:rPr>
          <w:rStyle w:val="hps"/>
          <w:rFonts w:eastAsia="Times New Roman"/>
          <w:b w:val="0"/>
          <w:lang w:val="de-DE"/>
        </w:rPr>
        <w:t>i</w:t>
      </w:r>
      <w:r w:rsidRPr="00B51DEF">
        <w:rPr>
          <w:rStyle w:val="hps"/>
          <w:rFonts w:eastAsia="Times New Roman"/>
          <w:b w:val="0"/>
          <w:lang w:val="de-DE"/>
        </w:rPr>
        <w:t xml:space="preserve">sche Herangehensweise an die Bestimmung der wichtigen der </w:t>
      </w:r>
      <w:proofErr w:type="spellStart"/>
      <w:r w:rsidRPr="00B51DEF">
        <w:rPr>
          <w:rFonts w:eastAsia="Times New Roman"/>
          <w:b w:val="0"/>
          <w:lang w:val="en-US"/>
        </w:rPr>
        <w:t>Berufsqualit</w:t>
      </w:r>
      <w:r w:rsidRPr="00B51DEF">
        <w:rPr>
          <w:rStyle w:val="hps"/>
          <w:rFonts w:eastAsia="Times New Roman"/>
          <w:b w:val="0"/>
          <w:lang w:val="de-DE"/>
        </w:rPr>
        <w:t>äten</w:t>
      </w:r>
      <w:proofErr w:type="spellEnd"/>
      <w:r w:rsidRPr="00B51DEF">
        <w:rPr>
          <w:rStyle w:val="hps"/>
          <w:rFonts w:eastAsia="Times New Roman"/>
          <w:b w:val="0"/>
          <w:lang w:val="de-DE"/>
        </w:rPr>
        <w:t xml:space="preserve"> der zukünftigen Ökonomen.//</w:t>
      </w:r>
      <w:r w:rsidRPr="00B51DEF">
        <w:rPr>
          <w:rFonts w:eastAsia="Times New Roman"/>
          <w:b w:val="0"/>
          <w:lang w:val="en-US"/>
        </w:rPr>
        <w:t xml:space="preserve"> </w:t>
      </w:r>
      <w:proofErr w:type="spellStart"/>
      <w:r w:rsidRPr="00B51DEF">
        <w:rPr>
          <w:rFonts w:eastAsia="Times New Roman"/>
          <w:b w:val="0"/>
          <w:lang w:val="en-US"/>
        </w:rPr>
        <w:t>Internationale</w:t>
      </w:r>
      <w:proofErr w:type="spellEnd"/>
      <w:r w:rsidRPr="00B51DEF">
        <w:rPr>
          <w:rFonts w:eastAsia="Times New Roman"/>
          <w:b w:val="0"/>
          <w:lang w:val="en-US"/>
        </w:rPr>
        <w:t xml:space="preserve"> </w:t>
      </w:r>
      <w:proofErr w:type="spellStart"/>
      <w:r w:rsidRPr="00B51DEF">
        <w:rPr>
          <w:rFonts w:eastAsia="Times New Roman"/>
          <w:b w:val="0"/>
          <w:lang w:val="en-US"/>
        </w:rPr>
        <w:t>Konferenz</w:t>
      </w:r>
      <w:proofErr w:type="spellEnd"/>
      <w:r w:rsidRPr="00B51DEF">
        <w:rPr>
          <w:rFonts w:eastAsia="Times New Roman"/>
          <w:b w:val="0"/>
          <w:lang w:val="en-US"/>
        </w:rPr>
        <w:t xml:space="preserve"> - </w:t>
      </w:r>
      <w:proofErr w:type="spellStart"/>
      <w:r w:rsidRPr="00B51DEF">
        <w:rPr>
          <w:rFonts w:eastAsia="Times New Roman"/>
          <w:b w:val="0"/>
          <w:lang w:val="en-US"/>
        </w:rPr>
        <w:t>Wissenschaft</w:t>
      </w:r>
      <w:proofErr w:type="spellEnd"/>
      <w:r w:rsidRPr="00B51DEF">
        <w:rPr>
          <w:rFonts w:eastAsia="Times New Roman"/>
          <w:b w:val="0"/>
          <w:lang w:val="en-US"/>
        </w:rPr>
        <w:t xml:space="preserve"> und </w:t>
      </w:r>
      <w:proofErr w:type="spellStart"/>
      <w:r w:rsidRPr="00B51DEF">
        <w:rPr>
          <w:rFonts w:eastAsia="Times New Roman"/>
          <w:b w:val="0"/>
          <w:lang w:val="en-US"/>
        </w:rPr>
        <w:t>Gesel</w:t>
      </w:r>
      <w:r w:rsidRPr="00B51DEF">
        <w:rPr>
          <w:rFonts w:eastAsia="Times New Roman"/>
          <w:b w:val="0"/>
          <w:lang w:val="en-US"/>
        </w:rPr>
        <w:t>l</w:t>
      </w:r>
      <w:r w:rsidRPr="00B51DEF">
        <w:rPr>
          <w:rFonts w:eastAsia="Times New Roman"/>
          <w:b w:val="0"/>
          <w:lang w:val="en-US"/>
        </w:rPr>
        <w:t>schaft</w:t>
      </w:r>
      <w:proofErr w:type="spellEnd"/>
      <w:r w:rsidRPr="00B51DEF">
        <w:rPr>
          <w:rFonts w:eastAsia="Times New Roman"/>
          <w:b w:val="0"/>
          <w:lang w:val="en-US"/>
        </w:rPr>
        <w:t xml:space="preserve"> : </w:t>
      </w:r>
      <w:proofErr w:type="spellStart"/>
      <w:r w:rsidRPr="00B51DEF">
        <w:rPr>
          <w:rFonts w:eastAsia="Times New Roman"/>
          <w:b w:val="0"/>
          <w:lang w:val="en-US"/>
        </w:rPr>
        <w:t>ausgewählte</w:t>
      </w:r>
      <w:proofErr w:type="spellEnd"/>
      <w:r w:rsidRPr="00B51DEF">
        <w:rPr>
          <w:rFonts w:eastAsia="Times New Roman"/>
          <w:b w:val="0"/>
          <w:lang w:val="en-US"/>
        </w:rPr>
        <w:t xml:space="preserve"> </w:t>
      </w:r>
      <w:proofErr w:type="spellStart"/>
      <w:r w:rsidRPr="00B51DEF">
        <w:rPr>
          <w:rFonts w:eastAsia="Times New Roman"/>
          <w:b w:val="0"/>
          <w:lang w:val="en-US"/>
        </w:rPr>
        <w:t>Beiträge</w:t>
      </w:r>
      <w:proofErr w:type="spellEnd"/>
      <w:r w:rsidRPr="00B51DEF">
        <w:rPr>
          <w:rFonts w:eastAsia="Times New Roman"/>
          <w:b w:val="0"/>
          <w:lang w:val="en-US"/>
        </w:rPr>
        <w:t xml:space="preserve"> / IVKMG </w:t>
      </w:r>
      <w:proofErr w:type="spellStart"/>
      <w:r w:rsidRPr="00B51DEF">
        <w:rPr>
          <w:rFonts w:eastAsia="Times New Roman"/>
          <w:b w:val="0"/>
          <w:lang w:val="en-US"/>
        </w:rPr>
        <w:t>e.V</w:t>
      </w:r>
      <w:proofErr w:type="spellEnd"/>
      <w:r w:rsidRPr="00B51DEF">
        <w:rPr>
          <w:rFonts w:eastAsia="Times New Roman"/>
          <w:b w:val="0"/>
          <w:lang w:val="en-US"/>
        </w:rPr>
        <w:t xml:space="preserve">. ; </w:t>
      </w:r>
      <w:proofErr w:type="spellStart"/>
      <w:r w:rsidRPr="00B51DEF">
        <w:rPr>
          <w:rFonts w:eastAsia="Times New Roman"/>
          <w:b w:val="0"/>
          <w:lang w:val="en-US"/>
        </w:rPr>
        <w:t>Brjansker</w:t>
      </w:r>
      <w:proofErr w:type="spellEnd"/>
      <w:r w:rsidRPr="00B51DEF">
        <w:rPr>
          <w:rFonts w:eastAsia="Times New Roman"/>
          <w:b w:val="0"/>
          <w:lang w:val="en-US"/>
        </w:rPr>
        <w:t xml:space="preserve"> Staatliche </w:t>
      </w:r>
      <w:proofErr w:type="spellStart"/>
      <w:r w:rsidRPr="00B51DEF">
        <w:rPr>
          <w:rFonts w:eastAsia="Times New Roman"/>
          <w:b w:val="0"/>
          <w:lang w:val="en-US"/>
        </w:rPr>
        <w:t>Universität</w:t>
      </w:r>
      <w:proofErr w:type="spellEnd"/>
      <w:r w:rsidRPr="00B51DEF">
        <w:rPr>
          <w:rFonts w:eastAsia="Times New Roman"/>
          <w:b w:val="0"/>
          <w:lang w:val="en-US"/>
        </w:rPr>
        <w:t xml:space="preserve">. -  </w:t>
      </w:r>
      <w:proofErr w:type="gramStart"/>
      <w:r w:rsidRPr="00B51DEF">
        <w:rPr>
          <w:rFonts w:eastAsia="Times New Roman"/>
          <w:b w:val="0"/>
          <w:lang w:val="en-US"/>
        </w:rPr>
        <w:t>Berlin :</w:t>
      </w:r>
      <w:proofErr w:type="gramEnd"/>
      <w:r w:rsidRPr="00B51DEF">
        <w:rPr>
          <w:rFonts w:eastAsia="Times New Roman"/>
          <w:b w:val="0"/>
          <w:lang w:val="en-US"/>
        </w:rPr>
        <w:t xml:space="preserve"> Pro Business/ - 2014. P</w:t>
      </w:r>
      <w:r w:rsidRPr="00B51DEF">
        <w:rPr>
          <w:rFonts w:eastAsia="Times New Roman"/>
          <w:b w:val="0"/>
        </w:rPr>
        <w:t>. 4-13.</w:t>
      </w:r>
    </w:p>
    <w:p w:rsidR="00080D04" w:rsidRPr="00AF1BD6" w:rsidRDefault="00080D04" w:rsidP="00AF1BD6">
      <w:pPr>
        <w:spacing w:after="0" w:line="240" w:lineRule="auto"/>
        <w:ind w:firstLine="567"/>
        <w:rPr>
          <w:rFonts w:eastAsia="Times New Roman"/>
          <w:b w:val="0"/>
        </w:rPr>
      </w:pPr>
      <w:r w:rsidRPr="009F7B49">
        <w:rPr>
          <w:rFonts w:eastAsia="Times New Roman"/>
          <w:b w:val="0"/>
          <w:iCs/>
        </w:rPr>
        <w:t>Асташова Н.А.</w:t>
      </w:r>
      <w:r w:rsidRPr="00AF1BD6">
        <w:rPr>
          <w:rFonts w:eastAsia="Times New Roman"/>
          <w:b w:val="0"/>
          <w:iCs/>
        </w:rPr>
        <w:t xml:space="preserve"> </w:t>
      </w:r>
      <w:hyperlink r:id="rId9" w:history="1">
        <w:r w:rsidRPr="00AF1BD6">
          <w:rPr>
            <w:rFonts w:eastAsia="Times New Roman"/>
            <w:b w:val="0"/>
            <w:bCs/>
          </w:rPr>
          <w:t>Теоретические основы развития профессиональных це</w:t>
        </w:r>
        <w:r w:rsidRPr="00AF1BD6">
          <w:rPr>
            <w:rFonts w:eastAsia="Times New Roman"/>
            <w:b w:val="0"/>
            <w:bCs/>
          </w:rPr>
          <w:t>н</w:t>
        </w:r>
        <w:r w:rsidRPr="00AF1BD6">
          <w:rPr>
            <w:rFonts w:eastAsia="Times New Roman"/>
            <w:b w:val="0"/>
            <w:bCs/>
          </w:rPr>
          <w:t>ностей у студентов в системе высшего образования педагогического проф</w:t>
        </w:r>
        <w:r w:rsidRPr="00AF1BD6">
          <w:rPr>
            <w:rFonts w:eastAsia="Times New Roman"/>
            <w:b w:val="0"/>
            <w:bCs/>
          </w:rPr>
          <w:t>и</w:t>
        </w:r>
        <w:r w:rsidRPr="00AF1BD6">
          <w:rPr>
            <w:rFonts w:eastAsia="Times New Roman"/>
            <w:b w:val="0"/>
            <w:bCs/>
          </w:rPr>
          <w:t>ля</w:t>
        </w:r>
      </w:hyperlink>
      <w:r w:rsidRPr="00AF1BD6">
        <w:rPr>
          <w:rFonts w:eastAsia="Times New Roman"/>
          <w:b w:val="0"/>
        </w:rPr>
        <w:t xml:space="preserve">.// </w:t>
      </w:r>
      <w:hyperlink r:id="rId10" w:history="1">
        <w:r w:rsidRPr="00AF1BD6">
          <w:rPr>
            <w:rFonts w:eastAsia="Times New Roman"/>
            <w:b w:val="0"/>
          </w:rPr>
          <w:t>Известия Смоленского государственного университета</w:t>
        </w:r>
      </w:hyperlink>
      <w:r w:rsidRPr="009F7B49">
        <w:rPr>
          <w:rFonts w:eastAsia="Times New Roman"/>
          <w:b w:val="0"/>
        </w:rPr>
        <w:t xml:space="preserve">. 2015. </w:t>
      </w:r>
      <w:hyperlink r:id="rId11" w:history="1">
        <w:r w:rsidRPr="00AF1BD6">
          <w:rPr>
            <w:rFonts w:eastAsia="Times New Roman"/>
            <w:b w:val="0"/>
          </w:rPr>
          <w:t>№ 1 (29)</w:t>
        </w:r>
      </w:hyperlink>
      <w:r w:rsidRPr="009F7B49">
        <w:rPr>
          <w:rFonts w:eastAsia="Times New Roman"/>
          <w:b w:val="0"/>
        </w:rPr>
        <w:t>. С. 366-375.</w:t>
      </w:r>
    </w:p>
    <w:p w:rsidR="00080D04" w:rsidRPr="00AF1BD6" w:rsidRDefault="00080D04" w:rsidP="00AF1BD6">
      <w:pPr>
        <w:spacing w:after="0" w:line="240" w:lineRule="auto"/>
        <w:ind w:firstLine="567"/>
        <w:rPr>
          <w:rFonts w:eastAsia="Times New Roman"/>
          <w:b w:val="0"/>
        </w:rPr>
      </w:pPr>
      <w:r w:rsidRPr="009F7B49">
        <w:rPr>
          <w:rFonts w:eastAsia="Times New Roman"/>
          <w:b w:val="0"/>
          <w:iCs/>
        </w:rPr>
        <w:t>Асташова Н.А., Макарова Е.А.</w:t>
      </w:r>
      <w:r w:rsidRPr="00AF1BD6">
        <w:rPr>
          <w:rFonts w:eastAsia="Times New Roman"/>
          <w:b w:val="0"/>
          <w:iCs/>
        </w:rPr>
        <w:t xml:space="preserve"> </w:t>
      </w:r>
      <w:hyperlink r:id="rId12" w:history="1">
        <w:r w:rsidRPr="00AF1BD6">
          <w:rPr>
            <w:rFonts w:eastAsia="Times New Roman"/>
            <w:b w:val="0"/>
            <w:bCs/>
          </w:rPr>
          <w:t>Концептуальная модель развития пр</w:t>
        </w:r>
        <w:r w:rsidRPr="00AF1BD6">
          <w:rPr>
            <w:rFonts w:eastAsia="Times New Roman"/>
            <w:b w:val="0"/>
            <w:bCs/>
          </w:rPr>
          <w:t>о</w:t>
        </w:r>
        <w:r w:rsidRPr="00AF1BD6">
          <w:rPr>
            <w:rFonts w:eastAsia="Times New Roman"/>
            <w:b w:val="0"/>
            <w:bCs/>
          </w:rPr>
          <w:t>фессиональных ценностей будущих учителей</w:t>
        </w:r>
      </w:hyperlink>
      <w:r w:rsidRPr="00AF1BD6">
        <w:rPr>
          <w:rFonts w:eastAsia="Times New Roman"/>
          <w:b w:val="0"/>
        </w:rPr>
        <w:t xml:space="preserve"> // </w:t>
      </w:r>
      <w:hyperlink r:id="rId13" w:history="1">
        <w:r w:rsidRPr="00AF1BD6">
          <w:rPr>
            <w:rFonts w:eastAsia="Times New Roman"/>
            <w:b w:val="0"/>
          </w:rPr>
          <w:t>Дискуссия</w:t>
        </w:r>
      </w:hyperlink>
      <w:r w:rsidRPr="009F7B49">
        <w:rPr>
          <w:rFonts w:eastAsia="Times New Roman"/>
          <w:b w:val="0"/>
        </w:rPr>
        <w:t xml:space="preserve">. 2015. </w:t>
      </w:r>
      <w:hyperlink r:id="rId14" w:history="1">
        <w:r w:rsidRPr="00AF1BD6">
          <w:rPr>
            <w:rFonts w:eastAsia="Times New Roman"/>
            <w:b w:val="0"/>
          </w:rPr>
          <w:t>№ 1 (53)</w:t>
        </w:r>
      </w:hyperlink>
      <w:r w:rsidRPr="009F7B49">
        <w:rPr>
          <w:rFonts w:eastAsia="Times New Roman"/>
          <w:b w:val="0"/>
        </w:rPr>
        <w:t>. С. 87-95.</w:t>
      </w:r>
    </w:p>
    <w:p w:rsidR="00080D04" w:rsidRPr="00AF1BD6" w:rsidRDefault="00080D04" w:rsidP="00AF1BD6">
      <w:pPr>
        <w:spacing w:after="0" w:line="240" w:lineRule="auto"/>
        <w:ind w:firstLine="567"/>
        <w:rPr>
          <w:rFonts w:eastAsia="Times New Roman"/>
          <w:b w:val="0"/>
        </w:rPr>
      </w:pPr>
      <w:r w:rsidRPr="009F7B49">
        <w:rPr>
          <w:rFonts w:eastAsia="Times New Roman"/>
          <w:b w:val="0"/>
          <w:iCs/>
        </w:rPr>
        <w:lastRenderedPageBreak/>
        <w:t xml:space="preserve">Асташова Н.А., </w:t>
      </w:r>
      <w:proofErr w:type="spellStart"/>
      <w:r w:rsidRPr="009F7B49">
        <w:rPr>
          <w:rFonts w:eastAsia="Times New Roman"/>
          <w:b w:val="0"/>
          <w:iCs/>
        </w:rPr>
        <w:t>Малькина</w:t>
      </w:r>
      <w:proofErr w:type="spellEnd"/>
      <w:r w:rsidRPr="009F7B49">
        <w:rPr>
          <w:rFonts w:eastAsia="Times New Roman"/>
          <w:b w:val="0"/>
          <w:iCs/>
        </w:rPr>
        <w:t xml:space="preserve"> О.В.</w:t>
      </w:r>
      <w:r w:rsidRPr="00AF1BD6">
        <w:rPr>
          <w:rFonts w:eastAsia="Times New Roman"/>
          <w:b w:val="0"/>
          <w:iCs/>
        </w:rPr>
        <w:t xml:space="preserve"> </w:t>
      </w:r>
      <w:hyperlink r:id="rId15" w:history="1">
        <w:r w:rsidRPr="00AF1BD6">
          <w:rPr>
            <w:rFonts w:eastAsia="Times New Roman"/>
            <w:b w:val="0"/>
            <w:bCs/>
          </w:rPr>
          <w:t>Ценности педагогической деятел</w:t>
        </w:r>
        <w:r w:rsidRPr="00AF1BD6">
          <w:rPr>
            <w:rFonts w:eastAsia="Times New Roman"/>
            <w:b w:val="0"/>
            <w:bCs/>
          </w:rPr>
          <w:t>ь</w:t>
        </w:r>
        <w:r w:rsidRPr="00AF1BD6">
          <w:rPr>
            <w:rFonts w:eastAsia="Times New Roman"/>
            <w:b w:val="0"/>
            <w:bCs/>
          </w:rPr>
          <w:t>ности и карьерные ориентации современного учителя</w:t>
        </w:r>
      </w:hyperlink>
      <w:r w:rsidRPr="00AF1BD6">
        <w:rPr>
          <w:rFonts w:eastAsia="Times New Roman"/>
          <w:b w:val="0"/>
        </w:rPr>
        <w:t xml:space="preserve">.// </w:t>
      </w:r>
      <w:hyperlink r:id="rId16" w:history="1">
        <w:r w:rsidRPr="00AF1BD6">
          <w:rPr>
            <w:rFonts w:eastAsia="Times New Roman"/>
            <w:b w:val="0"/>
          </w:rPr>
          <w:t>Известия Смоленского г</w:t>
        </w:r>
        <w:r w:rsidRPr="00AF1BD6">
          <w:rPr>
            <w:rFonts w:eastAsia="Times New Roman"/>
            <w:b w:val="0"/>
          </w:rPr>
          <w:t>о</w:t>
        </w:r>
        <w:r w:rsidRPr="00AF1BD6">
          <w:rPr>
            <w:rFonts w:eastAsia="Times New Roman"/>
            <w:b w:val="0"/>
          </w:rPr>
          <w:t>сударственного университета</w:t>
        </w:r>
      </w:hyperlink>
      <w:r w:rsidRPr="009F7B49">
        <w:rPr>
          <w:rFonts w:eastAsia="Times New Roman"/>
          <w:b w:val="0"/>
        </w:rPr>
        <w:t xml:space="preserve">. 2015. </w:t>
      </w:r>
      <w:hyperlink r:id="rId17" w:history="1">
        <w:r w:rsidRPr="00AF1BD6">
          <w:rPr>
            <w:rFonts w:eastAsia="Times New Roman"/>
            <w:b w:val="0"/>
          </w:rPr>
          <w:t>№ 2 (30)</w:t>
        </w:r>
      </w:hyperlink>
      <w:r w:rsidRPr="009F7B49">
        <w:rPr>
          <w:rFonts w:eastAsia="Times New Roman"/>
          <w:b w:val="0"/>
        </w:rPr>
        <w:t>. С. 315-326.</w:t>
      </w:r>
    </w:p>
    <w:p w:rsidR="00080D04" w:rsidRPr="00AF1BD6" w:rsidRDefault="00080D04" w:rsidP="00AF1BD6">
      <w:pPr>
        <w:spacing w:after="0" w:line="240" w:lineRule="auto"/>
        <w:ind w:firstLine="567"/>
        <w:rPr>
          <w:rFonts w:eastAsia="Times New Roman"/>
          <w:b w:val="0"/>
        </w:rPr>
      </w:pPr>
      <w:r w:rsidRPr="009F7B49">
        <w:rPr>
          <w:rFonts w:eastAsia="Times New Roman"/>
          <w:b w:val="0"/>
          <w:iCs/>
        </w:rPr>
        <w:t>Асташова Н.А.</w:t>
      </w:r>
      <w:hyperlink r:id="rId18" w:history="1">
        <w:r w:rsidRPr="00AF1BD6">
          <w:rPr>
            <w:rFonts w:eastAsia="Times New Roman"/>
            <w:b w:val="0"/>
            <w:bCs/>
          </w:rPr>
          <w:t>Поиск продолжается!</w:t>
        </w:r>
      </w:hyperlink>
      <w:r w:rsidRPr="00AF1BD6">
        <w:rPr>
          <w:rFonts w:eastAsia="Times New Roman"/>
          <w:b w:val="0"/>
        </w:rPr>
        <w:t xml:space="preserve">// </w:t>
      </w:r>
      <w:hyperlink r:id="rId19" w:history="1">
        <w:r w:rsidRPr="00AF1BD6">
          <w:rPr>
            <w:rFonts w:eastAsia="Times New Roman"/>
            <w:b w:val="0"/>
          </w:rPr>
          <w:t>Психолого-педагогический поиск</w:t>
        </w:r>
      </w:hyperlink>
      <w:r w:rsidRPr="009F7B49">
        <w:rPr>
          <w:rFonts w:eastAsia="Times New Roman"/>
          <w:b w:val="0"/>
        </w:rPr>
        <w:t xml:space="preserve">. 2015. </w:t>
      </w:r>
      <w:hyperlink r:id="rId20" w:history="1">
        <w:r w:rsidRPr="00AF1BD6">
          <w:rPr>
            <w:rFonts w:eastAsia="Times New Roman"/>
            <w:b w:val="0"/>
          </w:rPr>
          <w:t>№ 1 (33)</w:t>
        </w:r>
      </w:hyperlink>
      <w:r w:rsidRPr="009F7B49">
        <w:rPr>
          <w:rFonts w:eastAsia="Times New Roman"/>
          <w:b w:val="0"/>
        </w:rPr>
        <w:t>. С. 71-72.</w:t>
      </w:r>
    </w:p>
    <w:p w:rsidR="00080D04" w:rsidRPr="00B51DEF" w:rsidRDefault="00080D04" w:rsidP="002A601E">
      <w:pPr>
        <w:spacing w:after="0" w:line="240" w:lineRule="auto"/>
        <w:ind w:firstLine="567"/>
        <w:rPr>
          <w:b w:val="0"/>
          <w:szCs w:val="20"/>
        </w:rPr>
      </w:pPr>
      <w:r w:rsidRPr="00B51DEF">
        <w:rPr>
          <w:b w:val="0"/>
          <w:szCs w:val="20"/>
        </w:rPr>
        <w:t xml:space="preserve">Асташова, Н.А. </w:t>
      </w:r>
      <w:hyperlink r:id="rId21" w:history="1">
        <w:proofErr w:type="spellStart"/>
        <w:r w:rsidRPr="00B51DEF">
          <w:rPr>
            <w:b w:val="0"/>
            <w:szCs w:val="20"/>
          </w:rPr>
          <w:t>Аксиологические</w:t>
        </w:r>
        <w:proofErr w:type="spellEnd"/>
        <w:r w:rsidRPr="00B51DEF">
          <w:rPr>
            <w:b w:val="0"/>
            <w:szCs w:val="20"/>
          </w:rPr>
          <w:t xml:space="preserve"> основы организации индивидуального подхода в образовательном процессе вуза</w:t>
        </w:r>
      </w:hyperlink>
      <w:r w:rsidRPr="00B51DEF">
        <w:rPr>
          <w:b w:val="0"/>
          <w:szCs w:val="20"/>
        </w:rPr>
        <w:t xml:space="preserve"> / Н.А. Асташова // </w:t>
      </w:r>
      <w:hyperlink r:id="rId22" w:history="1">
        <w:r w:rsidRPr="00B51DEF">
          <w:rPr>
            <w:b w:val="0"/>
            <w:szCs w:val="20"/>
          </w:rPr>
          <w:t>Вестник Бря</w:t>
        </w:r>
        <w:r w:rsidRPr="00B51DEF">
          <w:rPr>
            <w:b w:val="0"/>
            <w:szCs w:val="20"/>
          </w:rPr>
          <w:t>н</w:t>
        </w:r>
        <w:r w:rsidRPr="00B51DEF">
          <w:rPr>
            <w:b w:val="0"/>
            <w:szCs w:val="20"/>
          </w:rPr>
          <w:t>ского государственного университета</w:t>
        </w:r>
      </w:hyperlink>
      <w:r w:rsidRPr="00B51DEF">
        <w:rPr>
          <w:b w:val="0"/>
          <w:szCs w:val="20"/>
        </w:rPr>
        <w:t xml:space="preserve">. - 2010. - </w:t>
      </w:r>
      <w:hyperlink r:id="rId23" w:history="1">
        <w:r w:rsidRPr="00B51DEF">
          <w:rPr>
            <w:b w:val="0"/>
            <w:szCs w:val="20"/>
          </w:rPr>
          <w:t>№ 1</w:t>
        </w:r>
      </w:hyperlink>
      <w:r w:rsidRPr="00B51DEF">
        <w:rPr>
          <w:b w:val="0"/>
          <w:szCs w:val="20"/>
        </w:rPr>
        <w:t xml:space="preserve">. - С. 36-39. </w:t>
      </w:r>
    </w:p>
    <w:p w:rsidR="00080D04" w:rsidRPr="00B51DEF" w:rsidRDefault="00080D04" w:rsidP="002A601E">
      <w:pPr>
        <w:spacing w:after="0" w:line="240" w:lineRule="auto"/>
        <w:ind w:firstLine="567"/>
        <w:rPr>
          <w:b w:val="0"/>
          <w:szCs w:val="20"/>
        </w:rPr>
      </w:pPr>
      <w:r w:rsidRPr="00B51DEF">
        <w:rPr>
          <w:b w:val="0"/>
          <w:szCs w:val="20"/>
        </w:rPr>
        <w:t xml:space="preserve">Асташова, Н.А. </w:t>
      </w:r>
      <w:hyperlink r:id="rId24" w:history="1">
        <w:r w:rsidRPr="00B51DEF">
          <w:rPr>
            <w:b w:val="0"/>
            <w:szCs w:val="20"/>
          </w:rPr>
          <w:t>Интерактивные образовательные технологии как усл</w:t>
        </w:r>
        <w:r w:rsidRPr="00B51DEF">
          <w:rPr>
            <w:b w:val="0"/>
            <w:szCs w:val="20"/>
          </w:rPr>
          <w:t>о</w:t>
        </w:r>
        <w:r w:rsidRPr="00B51DEF">
          <w:rPr>
            <w:b w:val="0"/>
            <w:szCs w:val="20"/>
          </w:rPr>
          <w:t xml:space="preserve">вие инновационной деятельности преподавателя </w:t>
        </w:r>
        <w:proofErr w:type="spellStart"/>
        <w:r w:rsidRPr="00B51DEF">
          <w:rPr>
            <w:b w:val="0"/>
            <w:szCs w:val="20"/>
          </w:rPr>
          <w:t>ссуза</w:t>
        </w:r>
        <w:proofErr w:type="spellEnd"/>
      </w:hyperlink>
      <w:r w:rsidRPr="00B51DEF">
        <w:rPr>
          <w:b w:val="0"/>
          <w:szCs w:val="20"/>
        </w:rPr>
        <w:t xml:space="preserve"> / Н.А. Асташова, Л.А </w:t>
      </w:r>
      <w:proofErr w:type="spellStart"/>
      <w:r w:rsidRPr="00B51DEF">
        <w:rPr>
          <w:b w:val="0"/>
          <w:szCs w:val="20"/>
        </w:rPr>
        <w:t>Хроленок</w:t>
      </w:r>
      <w:proofErr w:type="spellEnd"/>
      <w:r w:rsidRPr="00B51DEF">
        <w:rPr>
          <w:b w:val="0"/>
          <w:szCs w:val="20"/>
        </w:rPr>
        <w:t xml:space="preserve"> // </w:t>
      </w:r>
      <w:hyperlink r:id="rId25" w:history="1">
        <w:r w:rsidRPr="00B51DEF">
          <w:rPr>
            <w:b w:val="0"/>
            <w:szCs w:val="20"/>
          </w:rPr>
          <w:t>Вестник Брянского государственного университета</w:t>
        </w:r>
      </w:hyperlink>
      <w:r w:rsidRPr="00B51DEF">
        <w:rPr>
          <w:b w:val="0"/>
          <w:szCs w:val="20"/>
        </w:rPr>
        <w:t xml:space="preserve">. - 2012. - </w:t>
      </w:r>
      <w:hyperlink r:id="rId26" w:history="1">
        <w:r w:rsidRPr="00B51DEF">
          <w:rPr>
            <w:b w:val="0"/>
            <w:szCs w:val="20"/>
          </w:rPr>
          <w:t>№ 1</w:t>
        </w:r>
      </w:hyperlink>
      <w:r w:rsidRPr="00B51DEF">
        <w:rPr>
          <w:b w:val="0"/>
          <w:szCs w:val="20"/>
        </w:rPr>
        <w:t xml:space="preserve">. - С. 49-53. </w:t>
      </w:r>
    </w:p>
    <w:p w:rsidR="00080D04" w:rsidRPr="00B51DEF" w:rsidRDefault="00080D04" w:rsidP="002A601E">
      <w:pPr>
        <w:spacing w:after="0" w:line="240" w:lineRule="auto"/>
        <w:ind w:firstLine="567"/>
        <w:rPr>
          <w:b w:val="0"/>
          <w:szCs w:val="20"/>
        </w:rPr>
      </w:pPr>
      <w:r w:rsidRPr="00B51DEF">
        <w:rPr>
          <w:b w:val="0"/>
          <w:szCs w:val="20"/>
        </w:rPr>
        <w:t xml:space="preserve">Асташова, Н.А. Культура учителя как система духовных ценностей / Н.А. Асташова // Вестник Брянского государственного университета. - 2012. - № 1. - С.94-97. </w:t>
      </w:r>
    </w:p>
    <w:p w:rsidR="00080D04" w:rsidRPr="00EA5FDD" w:rsidRDefault="00080D04" w:rsidP="002A601E">
      <w:pPr>
        <w:spacing w:after="0" w:line="240" w:lineRule="auto"/>
        <w:ind w:firstLine="567"/>
        <w:rPr>
          <w:b w:val="0"/>
          <w:szCs w:val="20"/>
          <w:lang w:val="en-US"/>
        </w:rPr>
      </w:pPr>
      <w:r w:rsidRPr="00B51DEF">
        <w:rPr>
          <w:b w:val="0"/>
          <w:szCs w:val="20"/>
        </w:rPr>
        <w:t xml:space="preserve">Асташова, Н.А. Развитие </w:t>
      </w:r>
      <w:proofErr w:type="spellStart"/>
      <w:r w:rsidRPr="00B51DEF">
        <w:rPr>
          <w:b w:val="0"/>
          <w:szCs w:val="20"/>
        </w:rPr>
        <w:t>креативности</w:t>
      </w:r>
      <w:proofErr w:type="spellEnd"/>
      <w:r w:rsidRPr="00B51DEF">
        <w:rPr>
          <w:b w:val="0"/>
          <w:szCs w:val="20"/>
        </w:rPr>
        <w:t xml:space="preserve"> будущего учителя музыки в профессиональном образовании </w:t>
      </w:r>
      <w:r w:rsidRPr="00B51DEF">
        <w:rPr>
          <w:b w:val="0"/>
        </w:rPr>
        <w:t xml:space="preserve">[Электронный ресурс] </w:t>
      </w:r>
      <w:r w:rsidRPr="00B51DEF">
        <w:rPr>
          <w:b w:val="0"/>
          <w:szCs w:val="20"/>
        </w:rPr>
        <w:t xml:space="preserve">/ Н.А. Асташова // </w:t>
      </w:r>
      <w:r w:rsidRPr="000421C6">
        <w:rPr>
          <w:b w:val="0"/>
          <w:szCs w:val="20"/>
        </w:rPr>
        <w:t xml:space="preserve">Педагогика искусства: электронный научный журнал. -  2013. -№3. </w:t>
      </w:r>
      <w:r w:rsidRPr="000421C6">
        <w:rPr>
          <w:b w:val="0"/>
          <w:szCs w:val="20"/>
          <w:lang w:val="en-US"/>
        </w:rPr>
        <w:t xml:space="preserve">URL: </w:t>
      </w:r>
      <w:hyperlink r:id="rId27" w:history="1">
        <w:r w:rsidRPr="000421C6">
          <w:rPr>
            <w:rStyle w:val="a4"/>
            <w:b w:val="0"/>
            <w:color w:val="auto"/>
            <w:szCs w:val="20"/>
            <w:u w:val="none"/>
            <w:lang w:val="en-US"/>
          </w:rPr>
          <w:t>http://www.art-education.ru/AE-magazine/archive/nomer-3-2013/astashova.pdf</w:t>
        </w:r>
      </w:hyperlink>
      <w:r w:rsidRPr="00EA5FDD">
        <w:rPr>
          <w:b w:val="0"/>
          <w:szCs w:val="20"/>
          <w:lang w:val="en-US"/>
        </w:rPr>
        <w:t xml:space="preserve"> - 06.05.2014</w:t>
      </w:r>
      <w:r w:rsidRPr="00B51DEF">
        <w:rPr>
          <w:b w:val="0"/>
          <w:szCs w:val="20"/>
        </w:rPr>
        <w:t>г</w:t>
      </w:r>
      <w:r w:rsidRPr="00EA5FDD">
        <w:rPr>
          <w:b w:val="0"/>
          <w:szCs w:val="20"/>
          <w:lang w:val="en-US"/>
        </w:rPr>
        <w:t xml:space="preserve">. </w:t>
      </w:r>
    </w:p>
    <w:p w:rsidR="00080D04" w:rsidRPr="00B51DEF" w:rsidRDefault="00080D04" w:rsidP="002A601E">
      <w:pPr>
        <w:spacing w:after="0" w:line="240" w:lineRule="auto"/>
        <w:ind w:firstLine="567"/>
        <w:rPr>
          <w:b w:val="0"/>
          <w:szCs w:val="20"/>
        </w:rPr>
      </w:pPr>
      <w:r w:rsidRPr="00B51DEF">
        <w:rPr>
          <w:b w:val="0"/>
          <w:szCs w:val="20"/>
        </w:rPr>
        <w:t>Асташова, Н.А. Русская музыкальная культура как основа развития с</w:t>
      </w:r>
      <w:r w:rsidRPr="00B51DEF">
        <w:rPr>
          <w:b w:val="0"/>
          <w:szCs w:val="20"/>
        </w:rPr>
        <w:t>о</w:t>
      </w:r>
      <w:r w:rsidRPr="00B51DEF">
        <w:rPr>
          <w:b w:val="0"/>
          <w:szCs w:val="20"/>
        </w:rPr>
        <w:t>временного школьного музыкального образования/ Н.А. Асташова//</w:t>
      </w:r>
      <w:hyperlink r:id="rId28" w:history="1">
        <w:r w:rsidRPr="00B51DEF">
          <w:rPr>
            <w:b w:val="0"/>
            <w:szCs w:val="20"/>
          </w:rPr>
          <w:t>Вестник Брянского государственного университета</w:t>
        </w:r>
      </w:hyperlink>
      <w:r w:rsidRPr="00B51DEF">
        <w:rPr>
          <w:b w:val="0"/>
          <w:szCs w:val="20"/>
        </w:rPr>
        <w:t xml:space="preserve">. - 2014. - </w:t>
      </w:r>
      <w:hyperlink r:id="rId29" w:history="1">
        <w:r w:rsidRPr="00B51DEF">
          <w:rPr>
            <w:b w:val="0"/>
            <w:szCs w:val="20"/>
          </w:rPr>
          <w:t>№ 1-1</w:t>
        </w:r>
      </w:hyperlink>
      <w:r w:rsidRPr="00B51DEF">
        <w:rPr>
          <w:b w:val="0"/>
          <w:szCs w:val="20"/>
        </w:rPr>
        <w:t>. - С. 117-121.</w:t>
      </w:r>
    </w:p>
    <w:p w:rsidR="00080D04" w:rsidRPr="00B51DEF" w:rsidRDefault="00080D04" w:rsidP="002A601E">
      <w:pPr>
        <w:spacing w:after="0" w:line="240" w:lineRule="auto"/>
        <w:ind w:firstLine="567"/>
        <w:rPr>
          <w:b w:val="0"/>
          <w:szCs w:val="20"/>
        </w:rPr>
      </w:pPr>
      <w:r w:rsidRPr="00B51DEF">
        <w:rPr>
          <w:b w:val="0"/>
          <w:szCs w:val="20"/>
        </w:rPr>
        <w:t>Асташова, Н.А. Сотрудничество студентов в обучении как условие по</w:t>
      </w:r>
      <w:r w:rsidRPr="00B51DEF">
        <w:rPr>
          <w:b w:val="0"/>
          <w:szCs w:val="20"/>
        </w:rPr>
        <w:t>д</w:t>
      </w:r>
      <w:r w:rsidRPr="00B51DEF">
        <w:rPr>
          <w:b w:val="0"/>
          <w:szCs w:val="20"/>
        </w:rPr>
        <w:t xml:space="preserve">готовки конкурентоспособных специалистов / Н.А. Асташова // Известия Российской академии образования. - 2012. - № 2 (22) - С. 2266-2270. </w:t>
      </w:r>
    </w:p>
    <w:p w:rsidR="00080D04" w:rsidRPr="00B51DEF" w:rsidRDefault="00080D04" w:rsidP="002A601E">
      <w:pPr>
        <w:spacing w:after="0" w:line="240" w:lineRule="auto"/>
        <w:ind w:firstLine="567"/>
        <w:rPr>
          <w:b w:val="0"/>
          <w:szCs w:val="20"/>
        </w:rPr>
      </w:pPr>
      <w:r w:rsidRPr="00B51DEF">
        <w:rPr>
          <w:b w:val="0"/>
          <w:szCs w:val="20"/>
        </w:rPr>
        <w:t xml:space="preserve">Асташова, Н.А. </w:t>
      </w:r>
      <w:hyperlink r:id="rId30" w:history="1">
        <w:r w:rsidRPr="00B51DEF">
          <w:rPr>
            <w:b w:val="0"/>
            <w:szCs w:val="20"/>
          </w:rPr>
          <w:t>Теоретические основы формирования социальной отве</w:t>
        </w:r>
        <w:r w:rsidRPr="00B51DEF">
          <w:rPr>
            <w:b w:val="0"/>
            <w:szCs w:val="20"/>
          </w:rPr>
          <w:t>т</w:t>
        </w:r>
        <w:r w:rsidRPr="00B51DEF">
          <w:rPr>
            <w:b w:val="0"/>
            <w:szCs w:val="20"/>
          </w:rPr>
          <w:t>ственности у современного подростка</w:t>
        </w:r>
      </w:hyperlink>
      <w:r w:rsidRPr="00B51DEF">
        <w:rPr>
          <w:b w:val="0"/>
          <w:szCs w:val="20"/>
        </w:rPr>
        <w:t xml:space="preserve"> / Н.А. Асташова, Е.В. </w:t>
      </w:r>
      <w:proofErr w:type="spellStart"/>
      <w:r w:rsidRPr="00B51DEF">
        <w:rPr>
          <w:b w:val="0"/>
          <w:szCs w:val="20"/>
        </w:rPr>
        <w:t>Стручек</w:t>
      </w:r>
      <w:proofErr w:type="spellEnd"/>
      <w:r w:rsidRPr="00B51DEF">
        <w:rPr>
          <w:b w:val="0"/>
          <w:szCs w:val="20"/>
        </w:rPr>
        <w:t xml:space="preserve"> // </w:t>
      </w:r>
      <w:hyperlink r:id="rId31" w:history="1">
        <w:r w:rsidRPr="00B51DEF">
          <w:rPr>
            <w:b w:val="0"/>
            <w:szCs w:val="20"/>
          </w:rPr>
          <w:t>Вес</w:t>
        </w:r>
        <w:r w:rsidRPr="00B51DEF">
          <w:rPr>
            <w:b w:val="0"/>
            <w:szCs w:val="20"/>
          </w:rPr>
          <w:t>т</w:t>
        </w:r>
        <w:r w:rsidRPr="00B51DEF">
          <w:rPr>
            <w:b w:val="0"/>
            <w:szCs w:val="20"/>
          </w:rPr>
          <w:t>ник Брянского государственного университета</w:t>
        </w:r>
      </w:hyperlink>
      <w:r w:rsidRPr="00B51DEF">
        <w:rPr>
          <w:b w:val="0"/>
          <w:szCs w:val="20"/>
        </w:rPr>
        <w:t xml:space="preserve">. - 2013. - </w:t>
      </w:r>
      <w:hyperlink r:id="rId32" w:history="1">
        <w:r w:rsidRPr="00B51DEF">
          <w:rPr>
            <w:b w:val="0"/>
            <w:szCs w:val="20"/>
          </w:rPr>
          <w:t>№ 1-1</w:t>
        </w:r>
      </w:hyperlink>
      <w:r w:rsidRPr="00B51DEF">
        <w:rPr>
          <w:b w:val="0"/>
          <w:szCs w:val="20"/>
        </w:rPr>
        <w:t xml:space="preserve">. - С. 15-21. </w:t>
      </w:r>
    </w:p>
    <w:p w:rsidR="00080D04" w:rsidRPr="00AF1BD6" w:rsidRDefault="00080D04" w:rsidP="002A601E">
      <w:pPr>
        <w:spacing w:after="0" w:line="240" w:lineRule="auto"/>
        <w:ind w:firstLine="567"/>
        <w:rPr>
          <w:b w:val="0"/>
          <w:szCs w:val="20"/>
        </w:rPr>
      </w:pPr>
      <w:r w:rsidRPr="00B51DEF">
        <w:rPr>
          <w:b w:val="0"/>
          <w:szCs w:val="20"/>
        </w:rPr>
        <w:t xml:space="preserve">Асташова, Н.А. Толерантность как условие самореализации личности / Н.А. </w:t>
      </w:r>
      <w:r w:rsidRPr="00AF1BD6">
        <w:rPr>
          <w:b w:val="0"/>
          <w:szCs w:val="20"/>
        </w:rPr>
        <w:t xml:space="preserve">Асташова // </w:t>
      </w:r>
      <w:hyperlink r:id="rId33" w:history="1">
        <w:r w:rsidRPr="00AF1BD6">
          <w:rPr>
            <w:b w:val="0"/>
            <w:szCs w:val="20"/>
          </w:rPr>
          <w:t>Вестник Брянского государственного университета</w:t>
        </w:r>
      </w:hyperlink>
      <w:r w:rsidRPr="00AF1BD6">
        <w:rPr>
          <w:b w:val="0"/>
          <w:szCs w:val="20"/>
        </w:rPr>
        <w:t xml:space="preserve">. -  2011. - № 1. - С.36-39. </w:t>
      </w:r>
    </w:p>
    <w:p w:rsidR="00080D04" w:rsidRPr="002853F3" w:rsidRDefault="00080D04" w:rsidP="002853F3">
      <w:pPr>
        <w:spacing w:after="0" w:line="240" w:lineRule="auto"/>
        <w:ind w:firstLine="567"/>
        <w:rPr>
          <w:rFonts w:eastAsia="Times New Roman"/>
          <w:b w:val="0"/>
        </w:rPr>
      </w:pPr>
      <w:r w:rsidRPr="009F7B49">
        <w:rPr>
          <w:rFonts w:eastAsia="Times New Roman"/>
          <w:b w:val="0"/>
          <w:iCs/>
        </w:rPr>
        <w:t>Елисеева Е.В., Злобина С.Н., Зятева Л.А., Щерба И.И.</w:t>
      </w:r>
      <w:r w:rsidRPr="002853F3">
        <w:rPr>
          <w:rFonts w:eastAsia="Times New Roman"/>
          <w:b w:val="0"/>
          <w:iCs/>
        </w:rPr>
        <w:t xml:space="preserve"> </w:t>
      </w:r>
      <w:hyperlink r:id="rId34" w:history="1">
        <w:r w:rsidRPr="002853F3">
          <w:rPr>
            <w:rFonts w:eastAsia="Times New Roman"/>
            <w:b w:val="0"/>
            <w:bCs/>
          </w:rPr>
          <w:t>Развитие творч</w:t>
        </w:r>
        <w:r w:rsidRPr="002853F3">
          <w:rPr>
            <w:rFonts w:eastAsia="Times New Roman"/>
            <w:b w:val="0"/>
            <w:bCs/>
          </w:rPr>
          <w:t>е</w:t>
        </w:r>
        <w:r w:rsidRPr="002853F3">
          <w:rPr>
            <w:rFonts w:eastAsia="Times New Roman"/>
            <w:b w:val="0"/>
            <w:bCs/>
          </w:rPr>
          <w:t>ской самостоятельности студентов в системе вузовского обучения на прим</w:t>
        </w:r>
        <w:r w:rsidRPr="002853F3">
          <w:rPr>
            <w:rFonts w:eastAsia="Times New Roman"/>
            <w:b w:val="0"/>
            <w:bCs/>
          </w:rPr>
          <w:t>е</w:t>
        </w:r>
        <w:r w:rsidRPr="002853F3">
          <w:rPr>
            <w:rFonts w:eastAsia="Times New Roman"/>
            <w:b w:val="0"/>
            <w:bCs/>
          </w:rPr>
          <w:t xml:space="preserve">ре игровой педагогической технологии студенческого </w:t>
        </w:r>
        <w:proofErr w:type="spellStart"/>
        <w:proofErr w:type="gramStart"/>
        <w:r w:rsidRPr="002853F3">
          <w:rPr>
            <w:rFonts w:eastAsia="Times New Roman"/>
            <w:b w:val="0"/>
            <w:bCs/>
          </w:rPr>
          <w:t>интернет-фестиваля</w:t>
        </w:r>
        <w:proofErr w:type="spellEnd"/>
        <w:proofErr w:type="gramEnd"/>
        <w:r w:rsidRPr="002853F3">
          <w:rPr>
            <w:rFonts w:eastAsia="Times New Roman"/>
            <w:b w:val="0"/>
            <w:bCs/>
          </w:rPr>
          <w:t xml:space="preserve"> «</w:t>
        </w:r>
        <w:proofErr w:type="spellStart"/>
        <w:r w:rsidRPr="002853F3">
          <w:rPr>
            <w:rFonts w:eastAsia="Times New Roman"/>
            <w:b w:val="0"/>
            <w:bCs/>
          </w:rPr>
          <w:t>поколение.ru</w:t>
        </w:r>
        <w:proofErr w:type="spellEnd"/>
        <w:r w:rsidRPr="002853F3">
          <w:rPr>
            <w:rFonts w:eastAsia="Times New Roman"/>
            <w:b w:val="0"/>
            <w:bCs/>
          </w:rPr>
          <w:t xml:space="preserve"> в </w:t>
        </w:r>
        <w:proofErr w:type="spellStart"/>
        <w:r w:rsidRPr="002853F3">
          <w:rPr>
            <w:rFonts w:eastAsia="Times New Roman"/>
            <w:b w:val="0"/>
            <w:bCs/>
          </w:rPr>
          <w:t>брянске</w:t>
        </w:r>
        <w:proofErr w:type="spellEnd"/>
        <w:r w:rsidRPr="002853F3">
          <w:rPr>
            <w:rFonts w:eastAsia="Times New Roman"/>
            <w:b w:val="0"/>
            <w:bCs/>
          </w:rPr>
          <w:t>»</w:t>
        </w:r>
      </w:hyperlink>
      <w:r w:rsidRPr="002853F3">
        <w:rPr>
          <w:rFonts w:eastAsia="Times New Roman"/>
          <w:b w:val="0"/>
        </w:rPr>
        <w:t xml:space="preserve">// </w:t>
      </w:r>
      <w:proofErr w:type="spellStart"/>
      <w:r w:rsidRPr="009F7B49">
        <w:rPr>
          <w:rFonts w:eastAsia="Times New Roman"/>
          <w:b w:val="0"/>
        </w:rPr>
        <w:t>Saint-Louis</w:t>
      </w:r>
      <w:proofErr w:type="spellEnd"/>
      <w:r w:rsidRPr="009F7B49">
        <w:rPr>
          <w:rFonts w:eastAsia="Times New Roman"/>
          <w:b w:val="0"/>
        </w:rPr>
        <w:t xml:space="preserve">, MO, USA, 2015. </w:t>
      </w:r>
    </w:p>
    <w:p w:rsidR="00080D04" w:rsidRPr="002853F3" w:rsidRDefault="00080D04" w:rsidP="002853F3">
      <w:pPr>
        <w:spacing w:after="0" w:line="240" w:lineRule="auto"/>
        <w:ind w:firstLine="567"/>
        <w:rPr>
          <w:rFonts w:eastAsia="Times New Roman"/>
          <w:b w:val="0"/>
        </w:rPr>
      </w:pPr>
      <w:r w:rsidRPr="009F7B49">
        <w:rPr>
          <w:rFonts w:eastAsia="Times New Roman"/>
          <w:b w:val="0"/>
          <w:iCs/>
        </w:rPr>
        <w:t xml:space="preserve">Елисеева Е.В., Зятева Л.А., </w:t>
      </w:r>
      <w:proofErr w:type="spellStart"/>
      <w:r w:rsidRPr="009F7B49">
        <w:rPr>
          <w:rFonts w:eastAsia="Times New Roman"/>
          <w:b w:val="0"/>
          <w:iCs/>
        </w:rPr>
        <w:t>Красоткина</w:t>
      </w:r>
      <w:proofErr w:type="spellEnd"/>
      <w:r w:rsidRPr="009F7B49">
        <w:rPr>
          <w:rFonts w:eastAsia="Times New Roman"/>
          <w:b w:val="0"/>
          <w:iCs/>
        </w:rPr>
        <w:t xml:space="preserve"> И.Н., Щерба И.И.</w:t>
      </w:r>
      <w:r w:rsidRPr="002853F3">
        <w:rPr>
          <w:rFonts w:eastAsia="Times New Roman"/>
          <w:b w:val="0"/>
          <w:iCs/>
        </w:rPr>
        <w:t xml:space="preserve"> </w:t>
      </w:r>
      <w:hyperlink r:id="rId35" w:history="1">
        <w:proofErr w:type="spellStart"/>
        <w:r w:rsidRPr="002853F3">
          <w:rPr>
            <w:rFonts w:eastAsia="Times New Roman"/>
            <w:b w:val="0"/>
            <w:bCs/>
          </w:rPr>
          <w:t>Креативная</w:t>
        </w:r>
        <w:proofErr w:type="spellEnd"/>
        <w:r w:rsidRPr="002853F3">
          <w:rPr>
            <w:rFonts w:eastAsia="Times New Roman"/>
            <w:b w:val="0"/>
            <w:bCs/>
          </w:rPr>
          <w:t xml:space="preserve"> образовательная среда: необходимость, понятие, свойства</w:t>
        </w:r>
      </w:hyperlink>
      <w:r w:rsidRPr="002853F3">
        <w:rPr>
          <w:rFonts w:eastAsia="Times New Roman"/>
          <w:b w:val="0"/>
        </w:rPr>
        <w:t xml:space="preserve"> // </w:t>
      </w:r>
      <w:r w:rsidRPr="009F7B49">
        <w:rPr>
          <w:rFonts w:eastAsia="Times New Roman"/>
          <w:b w:val="0"/>
        </w:rPr>
        <w:br/>
      </w:r>
      <w:hyperlink r:id="rId36" w:history="1">
        <w:r w:rsidRPr="002853F3">
          <w:rPr>
            <w:rFonts w:eastAsia="Times New Roman"/>
            <w:b w:val="0"/>
          </w:rPr>
          <w:t>В мире научных открытий</w:t>
        </w:r>
      </w:hyperlink>
      <w:r w:rsidRPr="009F7B49">
        <w:rPr>
          <w:rFonts w:eastAsia="Times New Roman"/>
          <w:b w:val="0"/>
        </w:rPr>
        <w:t xml:space="preserve">. 2015. </w:t>
      </w:r>
      <w:hyperlink r:id="rId37" w:history="1">
        <w:r w:rsidRPr="002853F3">
          <w:rPr>
            <w:rFonts w:eastAsia="Times New Roman"/>
            <w:b w:val="0"/>
          </w:rPr>
          <w:t>№ 7.7 (67)</w:t>
        </w:r>
      </w:hyperlink>
      <w:r w:rsidRPr="009F7B49">
        <w:rPr>
          <w:rFonts w:eastAsia="Times New Roman"/>
          <w:b w:val="0"/>
        </w:rPr>
        <w:t xml:space="preserve">. С. 2606-2615. </w:t>
      </w:r>
    </w:p>
    <w:p w:rsidR="00080D04" w:rsidRPr="002853F3" w:rsidRDefault="00080D04" w:rsidP="002853F3">
      <w:pPr>
        <w:spacing w:after="0" w:line="240" w:lineRule="auto"/>
        <w:ind w:firstLine="567"/>
        <w:rPr>
          <w:rFonts w:eastAsia="Times New Roman"/>
          <w:b w:val="0"/>
        </w:rPr>
      </w:pPr>
      <w:r w:rsidRPr="009F7B49">
        <w:rPr>
          <w:rFonts w:eastAsia="Times New Roman"/>
          <w:b w:val="0"/>
          <w:iCs/>
        </w:rPr>
        <w:t>Зятева Л.А.</w:t>
      </w:r>
      <w:r w:rsidRPr="002853F3">
        <w:rPr>
          <w:rFonts w:eastAsia="Times New Roman"/>
          <w:b w:val="0"/>
          <w:iCs/>
        </w:rPr>
        <w:t xml:space="preserve"> </w:t>
      </w:r>
      <w:hyperlink r:id="rId38" w:history="1">
        <w:r w:rsidRPr="002853F3">
          <w:rPr>
            <w:rFonts w:eastAsia="Times New Roman"/>
            <w:b w:val="0"/>
            <w:bCs/>
          </w:rPr>
          <w:t>Динамика развития экологического образования в у</w:t>
        </w:r>
        <w:r w:rsidRPr="002853F3">
          <w:rPr>
            <w:rFonts w:eastAsia="Times New Roman"/>
            <w:b w:val="0"/>
            <w:bCs/>
          </w:rPr>
          <w:t>с</w:t>
        </w:r>
        <w:r w:rsidRPr="002853F3">
          <w:rPr>
            <w:rFonts w:eastAsia="Times New Roman"/>
            <w:b w:val="0"/>
            <w:bCs/>
          </w:rPr>
          <w:t>ловиях модернизации отечественной системы образования</w:t>
        </w:r>
      </w:hyperlink>
      <w:r w:rsidRPr="002853F3">
        <w:rPr>
          <w:rFonts w:eastAsia="Times New Roman"/>
          <w:b w:val="0"/>
        </w:rPr>
        <w:t xml:space="preserve"> // </w:t>
      </w:r>
      <w:hyperlink r:id="rId39" w:history="1">
        <w:r w:rsidRPr="002853F3">
          <w:rPr>
            <w:rFonts w:eastAsia="Times New Roman"/>
            <w:b w:val="0"/>
          </w:rPr>
          <w:t>Вестник Брянского г</w:t>
        </w:r>
        <w:r w:rsidRPr="002853F3">
          <w:rPr>
            <w:rFonts w:eastAsia="Times New Roman"/>
            <w:b w:val="0"/>
          </w:rPr>
          <w:t>о</w:t>
        </w:r>
        <w:r w:rsidRPr="002853F3">
          <w:rPr>
            <w:rFonts w:eastAsia="Times New Roman"/>
            <w:b w:val="0"/>
          </w:rPr>
          <w:t>сударственного университета</w:t>
        </w:r>
      </w:hyperlink>
      <w:r w:rsidRPr="009F7B49">
        <w:rPr>
          <w:rFonts w:eastAsia="Times New Roman"/>
          <w:b w:val="0"/>
        </w:rPr>
        <w:t xml:space="preserve">. 2012. </w:t>
      </w:r>
      <w:hyperlink r:id="rId40" w:history="1">
        <w:r w:rsidRPr="002853F3">
          <w:rPr>
            <w:rFonts w:eastAsia="Times New Roman"/>
            <w:b w:val="0"/>
          </w:rPr>
          <w:t>№ 1</w:t>
        </w:r>
      </w:hyperlink>
      <w:r w:rsidRPr="009F7B49">
        <w:rPr>
          <w:rFonts w:eastAsia="Times New Roman"/>
          <w:b w:val="0"/>
        </w:rPr>
        <w:t xml:space="preserve">. С. 122-125. </w:t>
      </w:r>
    </w:p>
    <w:p w:rsidR="00080D04" w:rsidRPr="002853F3" w:rsidRDefault="00080D04" w:rsidP="002853F3">
      <w:pPr>
        <w:spacing w:after="0" w:line="240" w:lineRule="auto"/>
        <w:ind w:firstLine="567"/>
        <w:rPr>
          <w:rFonts w:eastAsia="Times New Roman"/>
          <w:b w:val="0"/>
        </w:rPr>
      </w:pPr>
      <w:r w:rsidRPr="009F7B49">
        <w:rPr>
          <w:rFonts w:eastAsia="Times New Roman"/>
          <w:b w:val="0"/>
          <w:iCs/>
        </w:rPr>
        <w:t>Зятева Л.А.</w:t>
      </w:r>
      <w:r w:rsidRPr="002853F3">
        <w:rPr>
          <w:rFonts w:eastAsia="Times New Roman"/>
          <w:b w:val="0"/>
          <w:iCs/>
        </w:rPr>
        <w:t xml:space="preserve"> </w:t>
      </w:r>
      <w:hyperlink r:id="rId41" w:history="1">
        <w:r w:rsidRPr="002853F3">
          <w:rPr>
            <w:rFonts w:eastAsia="Times New Roman"/>
            <w:b w:val="0"/>
            <w:bCs/>
          </w:rPr>
          <w:t>Ценность здорового образа жизни как базовый элемент ра</w:t>
        </w:r>
        <w:r w:rsidRPr="002853F3">
          <w:rPr>
            <w:rFonts w:eastAsia="Times New Roman"/>
            <w:b w:val="0"/>
            <w:bCs/>
          </w:rPr>
          <w:t>з</w:t>
        </w:r>
        <w:r w:rsidRPr="002853F3">
          <w:rPr>
            <w:rFonts w:eastAsia="Times New Roman"/>
            <w:b w:val="0"/>
            <w:bCs/>
          </w:rPr>
          <w:t xml:space="preserve">вития </w:t>
        </w:r>
        <w:proofErr w:type="spellStart"/>
        <w:r w:rsidRPr="002853F3">
          <w:rPr>
            <w:rFonts w:eastAsia="Times New Roman"/>
            <w:b w:val="0"/>
            <w:bCs/>
          </w:rPr>
          <w:t>социокультурной</w:t>
        </w:r>
        <w:proofErr w:type="spellEnd"/>
        <w:r w:rsidRPr="002853F3">
          <w:rPr>
            <w:rFonts w:eastAsia="Times New Roman"/>
            <w:b w:val="0"/>
            <w:bCs/>
          </w:rPr>
          <w:t xml:space="preserve"> среды вуза</w:t>
        </w:r>
      </w:hyperlink>
      <w:r w:rsidRPr="002853F3">
        <w:rPr>
          <w:rFonts w:eastAsia="Times New Roman"/>
          <w:b w:val="0"/>
        </w:rPr>
        <w:t xml:space="preserve"> // </w:t>
      </w:r>
      <w:hyperlink r:id="rId42" w:history="1">
        <w:r w:rsidRPr="002853F3">
          <w:rPr>
            <w:rFonts w:eastAsia="Times New Roman"/>
            <w:b w:val="0"/>
          </w:rPr>
          <w:t>Вестник Брянского государс</w:t>
        </w:r>
        <w:r w:rsidRPr="002853F3">
          <w:rPr>
            <w:rFonts w:eastAsia="Times New Roman"/>
            <w:b w:val="0"/>
          </w:rPr>
          <w:t>т</w:t>
        </w:r>
        <w:r w:rsidRPr="002853F3">
          <w:rPr>
            <w:rFonts w:eastAsia="Times New Roman"/>
            <w:b w:val="0"/>
          </w:rPr>
          <w:t>венного университета</w:t>
        </w:r>
      </w:hyperlink>
      <w:r w:rsidRPr="009F7B49">
        <w:rPr>
          <w:rFonts w:eastAsia="Times New Roman"/>
          <w:b w:val="0"/>
        </w:rPr>
        <w:t xml:space="preserve">. 2013. </w:t>
      </w:r>
      <w:hyperlink r:id="rId43" w:history="1">
        <w:r w:rsidRPr="002853F3">
          <w:rPr>
            <w:rFonts w:eastAsia="Times New Roman"/>
            <w:b w:val="0"/>
          </w:rPr>
          <w:t>№ 1-1</w:t>
        </w:r>
      </w:hyperlink>
      <w:r w:rsidRPr="009F7B49">
        <w:rPr>
          <w:rFonts w:eastAsia="Times New Roman"/>
          <w:b w:val="0"/>
        </w:rPr>
        <w:t xml:space="preserve">. С. 36-39. </w:t>
      </w:r>
    </w:p>
    <w:p w:rsidR="00080D04" w:rsidRPr="00080D04" w:rsidRDefault="00080D04" w:rsidP="002853F3">
      <w:pPr>
        <w:spacing w:after="0" w:line="240" w:lineRule="auto"/>
        <w:ind w:firstLine="567"/>
        <w:rPr>
          <w:rFonts w:eastAsia="Times New Roman"/>
          <w:b w:val="0"/>
        </w:rPr>
      </w:pPr>
      <w:r w:rsidRPr="009F7B49">
        <w:rPr>
          <w:rFonts w:eastAsia="Times New Roman"/>
          <w:b w:val="0"/>
          <w:iCs/>
        </w:rPr>
        <w:lastRenderedPageBreak/>
        <w:t>Зятева Л.А.</w:t>
      </w:r>
      <w:r w:rsidRPr="002853F3">
        <w:rPr>
          <w:rFonts w:eastAsia="Times New Roman"/>
          <w:b w:val="0"/>
          <w:iCs/>
        </w:rPr>
        <w:t xml:space="preserve"> </w:t>
      </w:r>
      <w:hyperlink r:id="rId44" w:history="1">
        <w:r w:rsidRPr="002853F3">
          <w:rPr>
            <w:rFonts w:eastAsia="Times New Roman"/>
            <w:b w:val="0"/>
            <w:bCs/>
          </w:rPr>
          <w:t>Экологические аспекты технологического образования</w:t>
        </w:r>
      </w:hyperlink>
      <w:r w:rsidRPr="002853F3">
        <w:rPr>
          <w:rFonts w:eastAsia="Times New Roman"/>
          <w:b w:val="0"/>
        </w:rPr>
        <w:t xml:space="preserve"> </w:t>
      </w:r>
      <w:r w:rsidRPr="002853F3">
        <w:rPr>
          <w:rFonts w:eastAsia="Times New Roman"/>
          <w:b w:val="0"/>
          <w:iCs/>
        </w:rPr>
        <w:t xml:space="preserve">// </w:t>
      </w:r>
      <w:hyperlink r:id="rId45" w:history="1">
        <w:r w:rsidRPr="00080D04">
          <w:rPr>
            <w:rFonts w:eastAsia="Times New Roman"/>
            <w:b w:val="0"/>
          </w:rPr>
          <w:t>Вестник Брянского государственного университета</w:t>
        </w:r>
      </w:hyperlink>
      <w:r w:rsidRPr="009F7B49">
        <w:rPr>
          <w:rFonts w:eastAsia="Times New Roman"/>
          <w:b w:val="0"/>
        </w:rPr>
        <w:t xml:space="preserve">. 2008. </w:t>
      </w:r>
      <w:hyperlink r:id="rId46" w:history="1">
        <w:r w:rsidRPr="00080D04">
          <w:rPr>
            <w:rFonts w:eastAsia="Times New Roman"/>
            <w:b w:val="0"/>
          </w:rPr>
          <w:t>№ 1</w:t>
        </w:r>
      </w:hyperlink>
      <w:r w:rsidRPr="009F7B49">
        <w:rPr>
          <w:rFonts w:eastAsia="Times New Roman"/>
          <w:b w:val="0"/>
        </w:rPr>
        <w:t xml:space="preserve">. С. 16-23. </w:t>
      </w:r>
    </w:p>
    <w:p w:rsidR="00080D04" w:rsidRPr="002853F3" w:rsidRDefault="00080D04" w:rsidP="002853F3">
      <w:pPr>
        <w:spacing w:after="0" w:line="240" w:lineRule="auto"/>
        <w:ind w:firstLine="567"/>
        <w:rPr>
          <w:rFonts w:eastAsia="Times New Roman"/>
          <w:b w:val="0"/>
        </w:rPr>
      </w:pPr>
      <w:r w:rsidRPr="009F7B49">
        <w:rPr>
          <w:rFonts w:eastAsia="Times New Roman"/>
          <w:b w:val="0"/>
          <w:iCs/>
        </w:rPr>
        <w:t>Зятева Л.А.</w:t>
      </w:r>
      <w:r w:rsidRPr="002853F3">
        <w:rPr>
          <w:rFonts w:eastAsia="Times New Roman"/>
          <w:b w:val="0"/>
          <w:iCs/>
        </w:rPr>
        <w:t xml:space="preserve"> </w:t>
      </w:r>
      <w:hyperlink r:id="rId47" w:history="1">
        <w:r w:rsidRPr="002853F3">
          <w:rPr>
            <w:rFonts w:eastAsia="Times New Roman"/>
            <w:b w:val="0"/>
            <w:bCs/>
          </w:rPr>
          <w:t>Экологические аспекты университетского образования</w:t>
        </w:r>
      </w:hyperlink>
      <w:r w:rsidRPr="002853F3">
        <w:rPr>
          <w:rFonts w:eastAsia="Times New Roman"/>
          <w:b w:val="0"/>
        </w:rPr>
        <w:t xml:space="preserve"> </w:t>
      </w:r>
      <w:r w:rsidRPr="002853F3">
        <w:rPr>
          <w:rFonts w:eastAsia="Times New Roman"/>
          <w:b w:val="0"/>
          <w:iCs/>
        </w:rPr>
        <w:t xml:space="preserve">// </w:t>
      </w:r>
      <w:hyperlink r:id="rId48" w:history="1">
        <w:r w:rsidRPr="002853F3">
          <w:rPr>
            <w:rFonts w:eastAsia="Times New Roman"/>
            <w:b w:val="0"/>
          </w:rPr>
          <w:t>Вестник Брянского государственного университета</w:t>
        </w:r>
      </w:hyperlink>
      <w:r w:rsidRPr="009F7B49">
        <w:rPr>
          <w:rFonts w:eastAsia="Times New Roman"/>
          <w:b w:val="0"/>
        </w:rPr>
        <w:t xml:space="preserve">. 2009. </w:t>
      </w:r>
      <w:hyperlink r:id="rId49" w:history="1">
        <w:r w:rsidRPr="002853F3">
          <w:rPr>
            <w:rFonts w:eastAsia="Times New Roman"/>
            <w:b w:val="0"/>
          </w:rPr>
          <w:t>№ 1</w:t>
        </w:r>
      </w:hyperlink>
      <w:r w:rsidRPr="009F7B49">
        <w:rPr>
          <w:rFonts w:eastAsia="Times New Roman"/>
          <w:b w:val="0"/>
        </w:rPr>
        <w:t xml:space="preserve">. С. 28-32. </w:t>
      </w:r>
    </w:p>
    <w:p w:rsidR="00080D04" w:rsidRPr="002853F3" w:rsidRDefault="00080D04" w:rsidP="002853F3">
      <w:pPr>
        <w:spacing w:after="0" w:line="240" w:lineRule="auto"/>
        <w:ind w:firstLine="567"/>
        <w:rPr>
          <w:rFonts w:eastAsia="Times New Roman"/>
          <w:b w:val="0"/>
        </w:rPr>
      </w:pPr>
      <w:r w:rsidRPr="009F7B49">
        <w:rPr>
          <w:rFonts w:eastAsia="Times New Roman"/>
          <w:b w:val="0"/>
          <w:iCs/>
        </w:rPr>
        <w:t>Зятева Л.А.</w:t>
      </w:r>
      <w:r w:rsidRPr="002853F3">
        <w:rPr>
          <w:rFonts w:eastAsia="Times New Roman"/>
          <w:b w:val="0"/>
          <w:iCs/>
        </w:rPr>
        <w:t xml:space="preserve"> </w:t>
      </w:r>
      <w:hyperlink r:id="rId50" w:history="1">
        <w:r w:rsidRPr="002853F3">
          <w:rPr>
            <w:rFonts w:eastAsia="Times New Roman"/>
            <w:b w:val="0"/>
            <w:bCs/>
          </w:rPr>
          <w:t>Экологическое воспитание как определяющий компонент становления экологически безопасной личности школьника</w:t>
        </w:r>
      </w:hyperlink>
      <w:r w:rsidRPr="002853F3">
        <w:rPr>
          <w:rFonts w:eastAsia="Times New Roman"/>
          <w:b w:val="0"/>
        </w:rPr>
        <w:t xml:space="preserve"> // </w:t>
      </w:r>
      <w:hyperlink r:id="rId51" w:history="1">
        <w:r w:rsidRPr="002853F3">
          <w:rPr>
            <w:rFonts w:eastAsia="Times New Roman"/>
            <w:b w:val="0"/>
          </w:rPr>
          <w:t>Вестник Бря</w:t>
        </w:r>
        <w:r w:rsidRPr="002853F3">
          <w:rPr>
            <w:rFonts w:eastAsia="Times New Roman"/>
            <w:b w:val="0"/>
          </w:rPr>
          <w:t>н</w:t>
        </w:r>
        <w:r w:rsidRPr="002853F3">
          <w:rPr>
            <w:rFonts w:eastAsia="Times New Roman"/>
            <w:b w:val="0"/>
          </w:rPr>
          <w:t>ского государственного университета</w:t>
        </w:r>
      </w:hyperlink>
      <w:r w:rsidRPr="009F7B49">
        <w:rPr>
          <w:rFonts w:eastAsia="Times New Roman"/>
          <w:b w:val="0"/>
        </w:rPr>
        <w:t xml:space="preserve">. 2014. </w:t>
      </w:r>
      <w:hyperlink r:id="rId52" w:history="1">
        <w:r w:rsidRPr="002853F3">
          <w:rPr>
            <w:rFonts w:eastAsia="Times New Roman"/>
            <w:b w:val="0"/>
          </w:rPr>
          <w:t>№ 1</w:t>
        </w:r>
      </w:hyperlink>
      <w:r w:rsidRPr="009F7B49">
        <w:rPr>
          <w:rFonts w:eastAsia="Times New Roman"/>
          <w:b w:val="0"/>
        </w:rPr>
        <w:t xml:space="preserve">. С. 37-42. </w:t>
      </w:r>
    </w:p>
    <w:p w:rsidR="00080D04" w:rsidRPr="002853F3" w:rsidRDefault="00080D04" w:rsidP="002853F3">
      <w:pPr>
        <w:spacing w:after="0" w:line="240" w:lineRule="auto"/>
        <w:ind w:firstLine="567"/>
        <w:rPr>
          <w:rFonts w:eastAsia="Times New Roman"/>
          <w:b w:val="0"/>
        </w:rPr>
      </w:pPr>
      <w:r w:rsidRPr="009F7B49">
        <w:rPr>
          <w:rFonts w:eastAsia="Times New Roman"/>
          <w:b w:val="0"/>
          <w:iCs/>
        </w:rPr>
        <w:t>Зятева Л.А.</w:t>
      </w:r>
      <w:r w:rsidRPr="002853F3">
        <w:rPr>
          <w:rFonts w:eastAsia="Times New Roman"/>
          <w:b w:val="0"/>
          <w:iCs/>
        </w:rPr>
        <w:t xml:space="preserve"> </w:t>
      </w:r>
      <w:hyperlink r:id="rId53" w:history="1">
        <w:r w:rsidRPr="002853F3">
          <w:rPr>
            <w:rFonts w:eastAsia="Times New Roman"/>
            <w:b w:val="0"/>
            <w:bCs/>
          </w:rPr>
          <w:t>Экологическое проектирование - основа выработки безопа</w:t>
        </w:r>
        <w:r w:rsidRPr="002853F3">
          <w:rPr>
            <w:rFonts w:eastAsia="Times New Roman"/>
            <w:b w:val="0"/>
            <w:bCs/>
          </w:rPr>
          <w:t>с</w:t>
        </w:r>
        <w:r w:rsidRPr="002853F3">
          <w:rPr>
            <w:rFonts w:eastAsia="Times New Roman"/>
            <w:b w:val="0"/>
            <w:bCs/>
          </w:rPr>
          <w:t>ного стиля экологической деятельности школьников</w:t>
        </w:r>
      </w:hyperlink>
      <w:r w:rsidRPr="002853F3">
        <w:rPr>
          <w:rFonts w:eastAsia="Times New Roman"/>
          <w:b w:val="0"/>
        </w:rPr>
        <w:br/>
        <w:t xml:space="preserve">// </w:t>
      </w:r>
      <w:hyperlink r:id="rId54" w:history="1">
        <w:r w:rsidRPr="002853F3">
          <w:rPr>
            <w:rFonts w:eastAsia="Times New Roman"/>
            <w:b w:val="0"/>
          </w:rPr>
          <w:t>Вестник Брянского государственного университета</w:t>
        </w:r>
      </w:hyperlink>
      <w:r w:rsidRPr="009F7B49">
        <w:rPr>
          <w:rFonts w:eastAsia="Times New Roman"/>
          <w:b w:val="0"/>
        </w:rPr>
        <w:t xml:space="preserve">. 2010. </w:t>
      </w:r>
      <w:hyperlink r:id="rId55" w:history="1">
        <w:r w:rsidRPr="002853F3">
          <w:rPr>
            <w:rFonts w:eastAsia="Times New Roman"/>
            <w:b w:val="0"/>
          </w:rPr>
          <w:t>№ 1</w:t>
        </w:r>
      </w:hyperlink>
      <w:r w:rsidRPr="009F7B49">
        <w:rPr>
          <w:rFonts w:eastAsia="Times New Roman"/>
          <w:b w:val="0"/>
        </w:rPr>
        <w:t xml:space="preserve">. С. 186-192. </w:t>
      </w:r>
    </w:p>
    <w:p w:rsidR="00080D04" w:rsidRPr="002853F3" w:rsidRDefault="00080D04" w:rsidP="002853F3">
      <w:pPr>
        <w:spacing w:after="0" w:line="240" w:lineRule="auto"/>
        <w:ind w:firstLine="567"/>
        <w:rPr>
          <w:rFonts w:eastAsia="Times New Roman"/>
          <w:b w:val="0"/>
        </w:rPr>
      </w:pPr>
      <w:r w:rsidRPr="009F7B49">
        <w:rPr>
          <w:rFonts w:eastAsia="Times New Roman"/>
          <w:b w:val="0"/>
          <w:iCs/>
        </w:rPr>
        <w:t>Зятева Л.А.</w:t>
      </w:r>
      <w:r w:rsidRPr="002853F3">
        <w:rPr>
          <w:rFonts w:eastAsia="Times New Roman"/>
          <w:b w:val="0"/>
          <w:iCs/>
        </w:rPr>
        <w:t xml:space="preserve"> </w:t>
      </w:r>
      <w:r w:rsidRPr="009F7B49">
        <w:rPr>
          <w:rFonts w:eastAsia="Times New Roman"/>
          <w:b w:val="0"/>
          <w:bCs/>
        </w:rPr>
        <w:t>Э</w:t>
      </w:r>
      <w:r w:rsidRPr="002853F3">
        <w:rPr>
          <w:rFonts w:eastAsia="Times New Roman"/>
          <w:b w:val="0"/>
          <w:bCs/>
        </w:rPr>
        <w:t xml:space="preserve">кологическое проектирование </w:t>
      </w:r>
      <w:proofErr w:type="gramStart"/>
      <w:r w:rsidRPr="002853F3">
        <w:rPr>
          <w:rFonts w:eastAsia="Times New Roman"/>
          <w:b w:val="0"/>
          <w:bCs/>
        </w:rPr>
        <w:t>-о</w:t>
      </w:r>
      <w:proofErr w:type="gramEnd"/>
      <w:r w:rsidRPr="002853F3">
        <w:rPr>
          <w:rFonts w:eastAsia="Times New Roman"/>
          <w:b w:val="0"/>
          <w:bCs/>
        </w:rPr>
        <w:t>снова выработки безопа</w:t>
      </w:r>
      <w:r w:rsidRPr="002853F3">
        <w:rPr>
          <w:rFonts w:eastAsia="Times New Roman"/>
          <w:b w:val="0"/>
          <w:bCs/>
        </w:rPr>
        <w:t>с</w:t>
      </w:r>
      <w:r w:rsidRPr="002853F3">
        <w:rPr>
          <w:rFonts w:eastAsia="Times New Roman"/>
          <w:b w:val="0"/>
          <w:bCs/>
        </w:rPr>
        <w:t xml:space="preserve">ного стиля деятельности школьников </w:t>
      </w:r>
      <w:r w:rsidRPr="002853F3">
        <w:rPr>
          <w:rFonts w:eastAsia="Times New Roman"/>
          <w:b w:val="0"/>
          <w:iCs/>
        </w:rPr>
        <w:t xml:space="preserve">// </w:t>
      </w:r>
      <w:hyperlink r:id="rId56" w:history="1">
        <w:r w:rsidRPr="002853F3">
          <w:rPr>
            <w:rFonts w:eastAsia="Times New Roman"/>
            <w:b w:val="0"/>
          </w:rPr>
          <w:t>Вестник Бурятского государственн</w:t>
        </w:r>
        <w:r w:rsidRPr="002853F3">
          <w:rPr>
            <w:rFonts w:eastAsia="Times New Roman"/>
            <w:b w:val="0"/>
          </w:rPr>
          <w:t>о</w:t>
        </w:r>
        <w:r w:rsidRPr="002853F3">
          <w:rPr>
            <w:rFonts w:eastAsia="Times New Roman"/>
            <w:b w:val="0"/>
          </w:rPr>
          <w:t>го университета</w:t>
        </w:r>
      </w:hyperlink>
      <w:r w:rsidRPr="009F7B49">
        <w:rPr>
          <w:rFonts w:eastAsia="Times New Roman"/>
          <w:b w:val="0"/>
        </w:rPr>
        <w:t>. 2010. № 1. С. 186.</w:t>
      </w:r>
    </w:p>
    <w:p w:rsidR="00080D04" w:rsidRPr="002853F3" w:rsidRDefault="00080D04" w:rsidP="002853F3">
      <w:pPr>
        <w:spacing w:after="0" w:line="240" w:lineRule="auto"/>
        <w:ind w:firstLine="567"/>
        <w:rPr>
          <w:rFonts w:eastAsia="Times New Roman"/>
          <w:b w:val="0"/>
        </w:rPr>
      </w:pPr>
      <w:r w:rsidRPr="009F7B49">
        <w:rPr>
          <w:rFonts w:eastAsia="Times New Roman"/>
          <w:b w:val="0"/>
          <w:iCs/>
        </w:rPr>
        <w:t>Зятева Л.А.</w:t>
      </w:r>
      <w:r w:rsidRPr="002853F3">
        <w:rPr>
          <w:rFonts w:eastAsia="Times New Roman"/>
          <w:b w:val="0"/>
          <w:iCs/>
        </w:rPr>
        <w:t xml:space="preserve"> </w:t>
      </w:r>
      <w:hyperlink r:id="rId57" w:history="1">
        <w:r w:rsidRPr="002853F3">
          <w:rPr>
            <w:rFonts w:eastAsia="Times New Roman"/>
            <w:b w:val="0"/>
            <w:bCs/>
          </w:rPr>
          <w:t>Эколого-проектная деятельность как определяющий комп</w:t>
        </w:r>
        <w:r w:rsidRPr="002853F3">
          <w:rPr>
            <w:rFonts w:eastAsia="Times New Roman"/>
            <w:b w:val="0"/>
            <w:bCs/>
          </w:rPr>
          <w:t>о</w:t>
        </w:r>
        <w:r w:rsidRPr="002853F3">
          <w:rPr>
            <w:rFonts w:eastAsia="Times New Roman"/>
            <w:b w:val="0"/>
            <w:bCs/>
          </w:rPr>
          <w:t>нент становления экологически безопасной личности школьника</w:t>
        </w:r>
      </w:hyperlink>
      <w:r w:rsidRPr="002853F3">
        <w:rPr>
          <w:rFonts w:eastAsia="Times New Roman"/>
          <w:b w:val="0"/>
        </w:rPr>
        <w:t xml:space="preserve"> // </w:t>
      </w:r>
      <w:hyperlink r:id="rId58" w:history="1">
        <w:r w:rsidRPr="002853F3">
          <w:rPr>
            <w:rFonts w:eastAsia="Times New Roman"/>
            <w:b w:val="0"/>
          </w:rPr>
          <w:t>Вестник Пятигорского государственного лингвистического универс</w:t>
        </w:r>
        <w:r w:rsidRPr="002853F3">
          <w:rPr>
            <w:rFonts w:eastAsia="Times New Roman"/>
            <w:b w:val="0"/>
          </w:rPr>
          <w:t>и</w:t>
        </w:r>
        <w:r w:rsidRPr="002853F3">
          <w:rPr>
            <w:rFonts w:eastAsia="Times New Roman"/>
            <w:b w:val="0"/>
          </w:rPr>
          <w:t>тета</w:t>
        </w:r>
      </w:hyperlink>
      <w:r w:rsidRPr="009F7B49">
        <w:rPr>
          <w:rFonts w:eastAsia="Times New Roman"/>
          <w:b w:val="0"/>
        </w:rPr>
        <w:t xml:space="preserve">. 2014. </w:t>
      </w:r>
      <w:hyperlink r:id="rId59" w:history="1">
        <w:r w:rsidRPr="002853F3">
          <w:rPr>
            <w:rFonts w:eastAsia="Times New Roman"/>
            <w:b w:val="0"/>
          </w:rPr>
          <w:t>№ 3</w:t>
        </w:r>
      </w:hyperlink>
      <w:r w:rsidRPr="009F7B49">
        <w:rPr>
          <w:rFonts w:eastAsia="Times New Roman"/>
          <w:b w:val="0"/>
        </w:rPr>
        <w:t xml:space="preserve">. С. 142-147. </w:t>
      </w:r>
    </w:p>
    <w:p w:rsidR="00080D04" w:rsidRPr="00080D04" w:rsidRDefault="00080D04" w:rsidP="00080D04">
      <w:pPr>
        <w:spacing w:after="0" w:line="240" w:lineRule="auto"/>
        <w:ind w:firstLine="567"/>
        <w:rPr>
          <w:rFonts w:eastAsia="Times New Roman"/>
          <w:b w:val="0"/>
        </w:rPr>
      </w:pPr>
      <w:proofErr w:type="spellStart"/>
      <w:r w:rsidRPr="00801226">
        <w:rPr>
          <w:rFonts w:eastAsia="Times New Roman"/>
          <w:b w:val="0"/>
          <w:iCs/>
        </w:rPr>
        <w:t>Карбанович</w:t>
      </w:r>
      <w:proofErr w:type="spellEnd"/>
      <w:r w:rsidRPr="00801226">
        <w:rPr>
          <w:rFonts w:eastAsia="Times New Roman"/>
          <w:b w:val="0"/>
          <w:iCs/>
        </w:rPr>
        <w:t xml:space="preserve"> О.В.</w:t>
      </w:r>
      <w:r w:rsidRPr="00080D04">
        <w:rPr>
          <w:rFonts w:eastAsia="Times New Roman"/>
          <w:b w:val="0"/>
          <w:iCs/>
        </w:rPr>
        <w:t xml:space="preserve"> </w:t>
      </w:r>
      <w:hyperlink r:id="rId60" w:history="1">
        <w:r w:rsidRPr="00080D04">
          <w:rPr>
            <w:rFonts w:eastAsia="Times New Roman"/>
            <w:b w:val="0"/>
            <w:bCs/>
          </w:rPr>
          <w:t>Использование игровых технологий в решении пр</w:t>
        </w:r>
        <w:r w:rsidRPr="00080D04">
          <w:rPr>
            <w:rFonts w:eastAsia="Times New Roman"/>
            <w:b w:val="0"/>
            <w:bCs/>
          </w:rPr>
          <w:t>о</w:t>
        </w:r>
        <w:r w:rsidRPr="00080D04">
          <w:rPr>
            <w:rFonts w:eastAsia="Times New Roman"/>
            <w:b w:val="0"/>
            <w:bCs/>
          </w:rPr>
          <w:t xml:space="preserve">блемы школьной </w:t>
        </w:r>
        <w:proofErr w:type="spellStart"/>
        <w:r w:rsidRPr="00080D04">
          <w:rPr>
            <w:rFonts w:eastAsia="Times New Roman"/>
            <w:b w:val="0"/>
            <w:bCs/>
          </w:rPr>
          <w:t>дезадаптации</w:t>
        </w:r>
        <w:proofErr w:type="spellEnd"/>
      </w:hyperlink>
      <w:r w:rsidRPr="00080D04">
        <w:rPr>
          <w:rFonts w:eastAsia="Times New Roman"/>
          <w:b w:val="0"/>
        </w:rPr>
        <w:t xml:space="preserve"> // </w:t>
      </w:r>
      <w:hyperlink r:id="rId61" w:history="1">
        <w:r w:rsidRPr="00080D04">
          <w:rPr>
            <w:rFonts w:eastAsia="Times New Roman"/>
            <w:b w:val="0"/>
          </w:rPr>
          <w:t>Экономика и социум</w:t>
        </w:r>
      </w:hyperlink>
      <w:r w:rsidRPr="00801226">
        <w:rPr>
          <w:rFonts w:eastAsia="Times New Roman"/>
          <w:b w:val="0"/>
        </w:rPr>
        <w:t xml:space="preserve">. 2014. </w:t>
      </w:r>
      <w:hyperlink r:id="rId62" w:history="1">
        <w:r w:rsidRPr="00080D04">
          <w:rPr>
            <w:rFonts w:eastAsia="Times New Roman"/>
            <w:b w:val="0"/>
          </w:rPr>
          <w:t>№ 2-2 (11)</w:t>
        </w:r>
      </w:hyperlink>
      <w:r w:rsidRPr="00801226">
        <w:rPr>
          <w:rFonts w:eastAsia="Times New Roman"/>
          <w:b w:val="0"/>
        </w:rPr>
        <w:t xml:space="preserve">. С. 435-438. </w:t>
      </w:r>
    </w:p>
    <w:p w:rsidR="00080D04" w:rsidRPr="00080D04" w:rsidRDefault="00080D04" w:rsidP="00080D04">
      <w:pPr>
        <w:spacing w:after="0" w:line="240" w:lineRule="auto"/>
        <w:ind w:firstLine="567"/>
        <w:rPr>
          <w:rFonts w:eastAsia="Times New Roman"/>
          <w:b w:val="0"/>
        </w:rPr>
      </w:pPr>
      <w:proofErr w:type="spellStart"/>
      <w:r w:rsidRPr="00801226">
        <w:rPr>
          <w:rFonts w:eastAsia="Times New Roman"/>
          <w:b w:val="0"/>
          <w:iCs/>
        </w:rPr>
        <w:t>Карбанович</w:t>
      </w:r>
      <w:proofErr w:type="spellEnd"/>
      <w:r w:rsidRPr="00801226">
        <w:rPr>
          <w:rFonts w:eastAsia="Times New Roman"/>
          <w:b w:val="0"/>
          <w:iCs/>
        </w:rPr>
        <w:t xml:space="preserve"> О.В.</w:t>
      </w:r>
      <w:r w:rsidRPr="00080D04">
        <w:rPr>
          <w:rFonts w:eastAsia="Times New Roman"/>
          <w:b w:val="0"/>
          <w:iCs/>
        </w:rPr>
        <w:t xml:space="preserve"> </w:t>
      </w:r>
      <w:r w:rsidRPr="00080D04">
        <w:rPr>
          <w:rFonts w:eastAsia="Times New Roman"/>
          <w:b w:val="0"/>
          <w:bCs/>
        </w:rPr>
        <w:t xml:space="preserve">Личность учителя как субъект социально-педагогической технологии // </w:t>
      </w:r>
      <w:hyperlink r:id="rId63" w:history="1">
        <w:r w:rsidRPr="00080D04">
          <w:rPr>
            <w:rFonts w:eastAsia="Times New Roman"/>
            <w:b w:val="0"/>
          </w:rPr>
          <w:t>Вестник Брянского государственного униве</w:t>
        </w:r>
        <w:r w:rsidRPr="00080D04">
          <w:rPr>
            <w:rFonts w:eastAsia="Times New Roman"/>
            <w:b w:val="0"/>
          </w:rPr>
          <w:t>р</w:t>
        </w:r>
        <w:r w:rsidRPr="00080D04">
          <w:rPr>
            <w:rFonts w:eastAsia="Times New Roman"/>
            <w:b w:val="0"/>
          </w:rPr>
          <w:t>ситета</w:t>
        </w:r>
      </w:hyperlink>
      <w:r w:rsidRPr="00801226">
        <w:rPr>
          <w:rFonts w:eastAsia="Times New Roman"/>
          <w:b w:val="0"/>
        </w:rPr>
        <w:t>. 2010. № 1. С. 2010.</w:t>
      </w:r>
    </w:p>
    <w:p w:rsidR="00080D04" w:rsidRPr="00080D04" w:rsidRDefault="00080D04" w:rsidP="00080D04">
      <w:pPr>
        <w:spacing w:after="0" w:line="240" w:lineRule="auto"/>
        <w:ind w:firstLine="567"/>
        <w:rPr>
          <w:rFonts w:eastAsia="Times New Roman"/>
          <w:b w:val="0"/>
        </w:rPr>
      </w:pPr>
      <w:proofErr w:type="spellStart"/>
      <w:r w:rsidRPr="00801226">
        <w:rPr>
          <w:rFonts w:eastAsia="Times New Roman"/>
          <w:b w:val="0"/>
          <w:iCs/>
        </w:rPr>
        <w:t>Карбанович</w:t>
      </w:r>
      <w:proofErr w:type="spellEnd"/>
      <w:r w:rsidRPr="00801226">
        <w:rPr>
          <w:rFonts w:eastAsia="Times New Roman"/>
          <w:b w:val="0"/>
          <w:iCs/>
        </w:rPr>
        <w:t xml:space="preserve"> О.В.</w:t>
      </w:r>
      <w:r w:rsidRPr="00080D04">
        <w:rPr>
          <w:rFonts w:eastAsia="Times New Roman"/>
          <w:b w:val="0"/>
          <w:iCs/>
        </w:rPr>
        <w:t xml:space="preserve"> </w:t>
      </w:r>
      <w:hyperlink r:id="rId64" w:history="1">
        <w:r w:rsidRPr="00080D04">
          <w:rPr>
            <w:rFonts w:eastAsia="Times New Roman"/>
            <w:b w:val="0"/>
            <w:bCs/>
          </w:rPr>
          <w:t xml:space="preserve">Психолого-педагогические условия преодоления </w:t>
        </w:r>
        <w:proofErr w:type="gramStart"/>
        <w:r w:rsidRPr="00080D04">
          <w:rPr>
            <w:rFonts w:eastAsia="Times New Roman"/>
            <w:b w:val="0"/>
            <w:bCs/>
          </w:rPr>
          <w:t>школьной</w:t>
        </w:r>
        <w:proofErr w:type="gramEnd"/>
        <w:r w:rsidRPr="00080D04">
          <w:rPr>
            <w:rFonts w:eastAsia="Times New Roman"/>
            <w:b w:val="0"/>
            <w:bCs/>
          </w:rPr>
          <w:t xml:space="preserve"> </w:t>
        </w:r>
        <w:proofErr w:type="spellStart"/>
        <w:r w:rsidRPr="00080D04">
          <w:rPr>
            <w:rFonts w:eastAsia="Times New Roman"/>
            <w:b w:val="0"/>
            <w:bCs/>
          </w:rPr>
          <w:t>дезадаптации</w:t>
        </w:r>
        <w:proofErr w:type="spellEnd"/>
      </w:hyperlink>
      <w:r w:rsidRPr="00080D04">
        <w:rPr>
          <w:rFonts w:eastAsia="Times New Roman"/>
          <w:b w:val="0"/>
        </w:rPr>
        <w:t xml:space="preserve"> // </w:t>
      </w:r>
      <w:hyperlink r:id="rId65" w:history="1">
        <w:r w:rsidRPr="00080D04">
          <w:rPr>
            <w:rFonts w:eastAsia="Times New Roman"/>
            <w:b w:val="0"/>
          </w:rPr>
          <w:t>Вестник Брянского государственного университ</w:t>
        </w:r>
        <w:r w:rsidRPr="00080D04">
          <w:rPr>
            <w:rFonts w:eastAsia="Times New Roman"/>
            <w:b w:val="0"/>
          </w:rPr>
          <w:t>е</w:t>
        </w:r>
        <w:r w:rsidRPr="00080D04">
          <w:rPr>
            <w:rFonts w:eastAsia="Times New Roman"/>
            <w:b w:val="0"/>
          </w:rPr>
          <w:t>та</w:t>
        </w:r>
      </w:hyperlink>
      <w:r w:rsidRPr="00801226">
        <w:rPr>
          <w:rFonts w:eastAsia="Times New Roman"/>
          <w:b w:val="0"/>
        </w:rPr>
        <w:t xml:space="preserve">. 2012. </w:t>
      </w:r>
      <w:hyperlink r:id="rId66" w:history="1">
        <w:r w:rsidRPr="00080D04">
          <w:rPr>
            <w:rFonts w:eastAsia="Times New Roman"/>
            <w:b w:val="0"/>
          </w:rPr>
          <w:t>№ 1</w:t>
        </w:r>
      </w:hyperlink>
      <w:r w:rsidRPr="00801226">
        <w:rPr>
          <w:rFonts w:eastAsia="Times New Roman"/>
          <w:b w:val="0"/>
        </w:rPr>
        <w:t xml:space="preserve">. С. 125-128. </w:t>
      </w:r>
    </w:p>
    <w:p w:rsidR="00080D04" w:rsidRPr="00080D04" w:rsidRDefault="00080D04" w:rsidP="00080D04">
      <w:pPr>
        <w:spacing w:after="0" w:line="240" w:lineRule="auto"/>
        <w:ind w:firstLine="567"/>
        <w:rPr>
          <w:rFonts w:eastAsia="Times New Roman"/>
          <w:b w:val="0"/>
        </w:rPr>
      </w:pPr>
      <w:proofErr w:type="spellStart"/>
      <w:r w:rsidRPr="00801226">
        <w:rPr>
          <w:rFonts w:eastAsia="Times New Roman"/>
          <w:b w:val="0"/>
          <w:iCs/>
        </w:rPr>
        <w:t>Карбанович</w:t>
      </w:r>
      <w:proofErr w:type="spellEnd"/>
      <w:r w:rsidRPr="00801226">
        <w:rPr>
          <w:rFonts w:eastAsia="Times New Roman"/>
          <w:b w:val="0"/>
          <w:iCs/>
        </w:rPr>
        <w:t xml:space="preserve"> О.В.</w:t>
      </w:r>
      <w:r w:rsidRPr="00080D04">
        <w:rPr>
          <w:rFonts w:eastAsia="Times New Roman"/>
          <w:b w:val="0"/>
          <w:iCs/>
        </w:rPr>
        <w:t xml:space="preserve"> </w:t>
      </w:r>
      <w:hyperlink r:id="rId67" w:history="1">
        <w:r w:rsidRPr="00080D04">
          <w:rPr>
            <w:rFonts w:eastAsia="Times New Roman"/>
            <w:b w:val="0"/>
            <w:bCs/>
          </w:rPr>
          <w:t>Развитие адаптивных способностей у старших подр</w:t>
        </w:r>
        <w:r w:rsidRPr="00080D04">
          <w:rPr>
            <w:rFonts w:eastAsia="Times New Roman"/>
            <w:b w:val="0"/>
            <w:bCs/>
          </w:rPr>
          <w:t>о</w:t>
        </w:r>
        <w:r w:rsidRPr="00080D04">
          <w:rPr>
            <w:rFonts w:eastAsia="Times New Roman"/>
            <w:b w:val="0"/>
            <w:bCs/>
          </w:rPr>
          <w:t>стков средствами индивидуального рефлексивного воспитания</w:t>
        </w:r>
      </w:hyperlink>
      <w:r w:rsidRPr="00080D04">
        <w:rPr>
          <w:rFonts w:eastAsia="Times New Roman"/>
          <w:b w:val="0"/>
        </w:rPr>
        <w:t xml:space="preserve"> // </w:t>
      </w:r>
      <w:hyperlink r:id="rId68" w:history="1">
        <w:r w:rsidRPr="00080D04">
          <w:rPr>
            <w:rFonts w:eastAsia="Times New Roman"/>
            <w:b w:val="0"/>
          </w:rPr>
          <w:t>Вестник Брянского государственного университета</w:t>
        </w:r>
      </w:hyperlink>
      <w:r w:rsidRPr="00801226">
        <w:rPr>
          <w:rFonts w:eastAsia="Times New Roman"/>
          <w:b w:val="0"/>
        </w:rPr>
        <w:t xml:space="preserve">. 2008. </w:t>
      </w:r>
      <w:hyperlink r:id="rId69" w:history="1">
        <w:r w:rsidRPr="00080D04">
          <w:rPr>
            <w:rFonts w:eastAsia="Times New Roman"/>
            <w:b w:val="0"/>
          </w:rPr>
          <w:t>№ 1</w:t>
        </w:r>
      </w:hyperlink>
      <w:r w:rsidRPr="00801226">
        <w:rPr>
          <w:rFonts w:eastAsia="Times New Roman"/>
          <w:b w:val="0"/>
        </w:rPr>
        <w:t xml:space="preserve">. С. 149-153. </w:t>
      </w:r>
    </w:p>
    <w:p w:rsidR="00080D04" w:rsidRPr="00080D04" w:rsidRDefault="00080D04" w:rsidP="00080D04">
      <w:pPr>
        <w:spacing w:after="0" w:line="240" w:lineRule="auto"/>
        <w:ind w:firstLine="567"/>
        <w:rPr>
          <w:rFonts w:eastAsia="Times New Roman"/>
          <w:b w:val="0"/>
        </w:rPr>
      </w:pPr>
      <w:proofErr w:type="spellStart"/>
      <w:r w:rsidRPr="00801226">
        <w:rPr>
          <w:rFonts w:eastAsia="Times New Roman"/>
          <w:b w:val="0"/>
          <w:iCs/>
        </w:rPr>
        <w:t>Карбанович</w:t>
      </w:r>
      <w:proofErr w:type="spellEnd"/>
      <w:r w:rsidRPr="00801226">
        <w:rPr>
          <w:rFonts w:eastAsia="Times New Roman"/>
          <w:b w:val="0"/>
          <w:iCs/>
        </w:rPr>
        <w:t xml:space="preserve"> О.В., </w:t>
      </w:r>
      <w:proofErr w:type="spellStart"/>
      <w:r w:rsidRPr="00801226">
        <w:rPr>
          <w:rFonts w:eastAsia="Times New Roman"/>
          <w:b w:val="0"/>
          <w:iCs/>
        </w:rPr>
        <w:t>Лупоядова</w:t>
      </w:r>
      <w:proofErr w:type="spellEnd"/>
      <w:r w:rsidRPr="00801226">
        <w:rPr>
          <w:rFonts w:eastAsia="Times New Roman"/>
          <w:b w:val="0"/>
          <w:iCs/>
        </w:rPr>
        <w:t xml:space="preserve"> Л.Ю.</w:t>
      </w:r>
      <w:r w:rsidRPr="00080D04">
        <w:rPr>
          <w:rFonts w:eastAsia="Times New Roman"/>
          <w:b w:val="0"/>
          <w:iCs/>
        </w:rPr>
        <w:t xml:space="preserve"> </w:t>
      </w:r>
      <w:hyperlink r:id="rId70" w:history="1">
        <w:r w:rsidRPr="00080D04">
          <w:rPr>
            <w:rFonts w:eastAsia="Times New Roman"/>
            <w:b w:val="0"/>
            <w:bCs/>
          </w:rPr>
          <w:t>Использование воспитательных те</w:t>
        </w:r>
        <w:r w:rsidRPr="00080D04">
          <w:rPr>
            <w:rFonts w:eastAsia="Times New Roman"/>
            <w:b w:val="0"/>
            <w:bCs/>
          </w:rPr>
          <w:t>х</w:t>
        </w:r>
        <w:r w:rsidRPr="00080D04">
          <w:rPr>
            <w:rFonts w:eastAsia="Times New Roman"/>
            <w:b w:val="0"/>
            <w:bCs/>
          </w:rPr>
          <w:t xml:space="preserve">нологий при формировании социально-психологической </w:t>
        </w:r>
        <w:proofErr w:type="spellStart"/>
        <w:r w:rsidRPr="00080D04">
          <w:rPr>
            <w:rFonts w:eastAsia="Times New Roman"/>
            <w:b w:val="0"/>
            <w:bCs/>
          </w:rPr>
          <w:t>адаптир</w:t>
        </w:r>
        <w:r w:rsidRPr="00080D04">
          <w:rPr>
            <w:rFonts w:eastAsia="Times New Roman"/>
            <w:b w:val="0"/>
            <w:bCs/>
          </w:rPr>
          <w:t>о</w:t>
        </w:r>
        <w:r w:rsidRPr="00080D04">
          <w:rPr>
            <w:rFonts w:eastAsia="Times New Roman"/>
            <w:b w:val="0"/>
            <w:bCs/>
          </w:rPr>
          <w:t>ванности</w:t>
        </w:r>
        <w:proofErr w:type="spellEnd"/>
        <w:r w:rsidRPr="00080D04">
          <w:rPr>
            <w:rFonts w:eastAsia="Times New Roman"/>
            <w:b w:val="0"/>
            <w:bCs/>
          </w:rPr>
          <w:t xml:space="preserve"> личности школьников</w:t>
        </w:r>
      </w:hyperlink>
      <w:r w:rsidRPr="00080D04">
        <w:rPr>
          <w:rFonts w:eastAsia="Times New Roman"/>
          <w:b w:val="0"/>
        </w:rPr>
        <w:t xml:space="preserve"> // </w:t>
      </w:r>
      <w:hyperlink r:id="rId71" w:history="1">
        <w:r w:rsidRPr="00080D04">
          <w:rPr>
            <w:rFonts w:eastAsia="Times New Roman"/>
            <w:b w:val="0"/>
          </w:rPr>
          <w:t>Педагогическое образование в России</w:t>
        </w:r>
      </w:hyperlink>
      <w:r w:rsidRPr="00801226">
        <w:rPr>
          <w:rFonts w:eastAsia="Times New Roman"/>
          <w:b w:val="0"/>
        </w:rPr>
        <w:t xml:space="preserve">. 2014. </w:t>
      </w:r>
      <w:hyperlink r:id="rId72" w:history="1">
        <w:r w:rsidRPr="00080D04">
          <w:rPr>
            <w:rFonts w:eastAsia="Times New Roman"/>
            <w:b w:val="0"/>
          </w:rPr>
          <w:t>№ 7</w:t>
        </w:r>
      </w:hyperlink>
      <w:r w:rsidRPr="00801226">
        <w:rPr>
          <w:rFonts w:eastAsia="Times New Roman"/>
          <w:b w:val="0"/>
        </w:rPr>
        <w:t xml:space="preserve">. С. 71-77. </w:t>
      </w:r>
    </w:p>
    <w:p w:rsidR="00080D04" w:rsidRPr="00080D04" w:rsidRDefault="00080D04" w:rsidP="00080D04">
      <w:pPr>
        <w:spacing w:after="0" w:line="240" w:lineRule="auto"/>
        <w:ind w:firstLine="567"/>
        <w:rPr>
          <w:rFonts w:eastAsia="Times New Roman"/>
          <w:b w:val="0"/>
        </w:rPr>
      </w:pPr>
      <w:proofErr w:type="spellStart"/>
      <w:r w:rsidRPr="00801226">
        <w:rPr>
          <w:rFonts w:eastAsia="Times New Roman"/>
          <w:b w:val="0"/>
          <w:iCs/>
        </w:rPr>
        <w:t>Карбанович</w:t>
      </w:r>
      <w:proofErr w:type="spellEnd"/>
      <w:r w:rsidRPr="00801226">
        <w:rPr>
          <w:rFonts w:eastAsia="Times New Roman"/>
          <w:b w:val="0"/>
          <w:iCs/>
        </w:rPr>
        <w:t xml:space="preserve"> О.В., </w:t>
      </w:r>
      <w:proofErr w:type="spellStart"/>
      <w:r w:rsidRPr="00801226">
        <w:rPr>
          <w:rFonts w:eastAsia="Times New Roman"/>
          <w:b w:val="0"/>
          <w:iCs/>
        </w:rPr>
        <w:t>Лупоядова</w:t>
      </w:r>
      <w:proofErr w:type="spellEnd"/>
      <w:r w:rsidRPr="00801226">
        <w:rPr>
          <w:rFonts w:eastAsia="Times New Roman"/>
          <w:b w:val="0"/>
          <w:iCs/>
        </w:rPr>
        <w:t xml:space="preserve"> Л.Ю.</w:t>
      </w:r>
      <w:r w:rsidRPr="00080D04">
        <w:rPr>
          <w:rFonts w:eastAsia="Times New Roman"/>
          <w:b w:val="0"/>
          <w:iCs/>
        </w:rPr>
        <w:t xml:space="preserve"> </w:t>
      </w:r>
      <w:hyperlink r:id="rId73" w:history="1">
        <w:r w:rsidRPr="00080D04">
          <w:rPr>
            <w:rFonts w:eastAsia="Times New Roman"/>
            <w:b w:val="0"/>
            <w:bCs/>
          </w:rPr>
          <w:t>Технологическая культура и комп</w:t>
        </w:r>
        <w:r w:rsidRPr="00080D04">
          <w:rPr>
            <w:rFonts w:eastAsia="Times New Roman"/>
            <w:b w:val="0"/>
            <w:bCs/>
          </w:rPr>
          <w:t>е</w:t>
        </w:r>
        <w:r w:rsidRPr="00080D04">
          <w:rPr>
            <w:rFonts w:eastAsia="Times New Roman"/>
            <w:b w:val="0"/>
            <w:bCs/>
          </w:rPr>
          <w:t>тентность учителя как условие реализации личностно-адаптированного об</w:t>
        </w:r>
        <w:r w:rsidRPr="00080D04">
          <w:rPr>
            <w:rFonts w:eastAsia="Times New Roman"/>
            <w:b w:val="0"/>
            <w:bCs/>
          </w:rPr>
          <w:t>у</w:t>
        </w:r>
        <w:r w:rsidRPr="00080D04">
          <w:rPr>
            <w:rFonts w:eastAsia="Times New Roman"/>
            <w:b w:val="0"/>
            <w:bCs/>
          </w:rPr>
          <w:t>чения в современной школе</w:t>
        </w:r>
      </w:hyperlink>
      <w:r w:rsidRPr="00080D04">
        <w:rPr>
          <w:rFonts w:eastAsia="Times New Roman"/>
          <w:b w:val="0"/>
        </w:rPr>
        <w:t xml:space="preserve"> // </w:t>
      </w:r>
      <w:hyperlink r:id="rId74" w:history="1">
        <w:r w:rsidRPr="00080D04">
          <w:rPr>
            <w:rFonts w:eastAsia="Times New Roman"/>
            <w:b w:val="0"/>
          </w:rPr>
          <w:t>Вестник Пятигорского государственного ли</w:t>
        </w:r>
        <w:r w:rsidRPr="00080D04">
          <w:rPr>
            <w:rFonts w:eastAsia="Times New Roman"/>
            <w:b w:val="0"/>
          </w:rPr>
          <w:t>н</w:t>
        </w:r>
        <w:r w:rsidRPr="00080D04">
          <w:rPr>
            <w:rFonts w:eastAsia="Times New Roman"/>
            <w:b w:val="0"/>
          </w:rPr>
          <w:t>гвистического университета</w:t>
        </w:r>
      </w:hyperlink>
      <w:r w:rsidRPr="00801226">
        <w:rPr>
          <w:rFonts w:eastAsia="Times New Roman"/>
          <w:b w:val="0"/>
        </w:rPr>
        <w:t xml:space="preserve">. 2014. </w:t>
      </w:r>
      <w:hyperlink r:id="rId75" w:history="1">
        <w:r w:rsidRPr="00080D04">
          <w:rPr>
            <w:rFonts w:eastAsia="Times New Roman"/>
            <w:b w:val="0"/>
          </w:rPr>
          <w:t>№ 3</w:t>
        </w:r>
      </w:hyperlink>
      <w:r w:rsidRPr="00801226">
        <w:rPr>
          <w:rFonts w:eastAsia="Times New Roman"/>
          <w:b w:val="0"/>
        </w:rPr>
        <w:t xml:space="preserve">. С. 151-155. </w:t>
      </w:r>
    </w:p>
    <w:p w:rsidR="00080D04" w:rsidRPr="00B51DEF" w:rsidRDefault="00080D04" w:rsidP="002A601E">
      <w:pPr>
        <w:spacing w:after="0" w:line="240" w:lineRule="auto"/>
        <w:ind w:firstLine="567"/>
        <w:rPr>
          <w:rFonts w:eastAsia="TimesNewRoman"/>
          <w:b w:val="0"/>
        </w:rPr>
      </w:pPr>
      <w:proofErr w:type="spellStart"/>
      <w:r w:rsidRPr="00AF1BD6">
        <w:rPr>
          <w:rFonts w:eastAsia="TimesNewRoman,Italic"/>
          <w:b w:val="0"/>
          <w:iCs/>
        </w:rPr>
        <w:t>Прядехо</w:t>
      </w:r>
      <w:proofErr w:type="spellEnd"/>
      <w:r w:rsidRPr="00AF1BD6">
        <w:rPr>
          <w:rFonts w:eastAsia="TimesNewRoman,Italic"/>
          <w:b w:val="0"/>
          <w:iCs/>
        </w:rPr>
        <w:t xml:space="preserve"> А..А., </w:t>
      </w:r>
      <w:proofErr w:type="spellStart"/>
      <w:r w:rsidRPr="00AF1BD6">
        <w:rPr>
          <w:rFonts w:eastAsia="TimesNewRoman,Italic"/>
          <w:b w:val="0"/>
          <w:iCs/>
        </w:rPr>
        <w:t>Прядехо</w:t>
      </w:r>
      <w:proofErr w:type="spellEnd"/>
      <w:r w:rsidRPr="00AF1BD6">
        <w:rPr>
          <w:rFonts w:eastAsia="TimesNewRoman,Italic"/>
          <w:b w:val="0"/>
          <w:iCs/>
        </w:rPr>
        <w:t xml:space="preserve"> А.Н. </w:t>
      </w:r>
      <w:r w:rsidRPr="00AF1BD6">
        <w:rPr>
          <w:rFonts w:eastAsia="Times New Roman"/>
          <w:b w:val="0"/>
        </w:rPr>
        <w:t>Мотивы обучения</w:t>
      </w:r>
      <w:r w:rsidRPr="00B51DEF">
        <w:rPr>
          <w:rFonts w:eastAsia="Times New Roman"/>
          <w:b w:val="0"/>
        </w:rPr>
        <w:t xml:space="preserve"> как средство повыш</w:t>
      </w:r>
      <w:r w:rsidRPr="00B51DEF">
        <w:rPr>
          <w:rFonts w:eastAsia="Times New Roman"/>
          <w:b w:val="0"/>
        </w:rPr>
        <w:t>е</w:t>
      </w:r>
      <w:r w:rsidRPr="00B51DEF">
        <w:rPr>
          <w:rFonts w:eastAsia="Times New Roman"/>
          <w:b w:val="0"/>
        </w:rPr>
        <w:t>ния эффективности учебного процесса</w:t>
      </w:r>
      <w:r w:rsidRPr="00B51DEF">
        <w:rPr>
          <w:rFonts w:eastAsia="TimesNewRoman"/>
          <w:b w:val="0"/>
        </w:rPr>
        <w:t>.// Вестник Брянского государственн</w:t>
      </w:r>
      <w:r w:rsidRPr="00B51DEF">
        <w:rPr>
          <w:rFonts w:eastAsia="TimesNewRoman"/>
          <w:b w:val="0"/>
        </w:rPr>
        <w:t>о</w:t>
      </w:r>
      <w:r w:rsidRPr="00B51DEF">
        <w:rPr>
          <w:rFonts w:eastAsia="TimesNewRoman"/>
          <w:b w:val="0"/>
        </w:rPr>
        <w:t>го университета. №1 (2013): Общая педагогика. Профессиональная педагог</w:t>
      </w:r>
      <w:r w:rsidRPr="00B51DEF">
        <w:rPr>
          <w:rFonts w:eastAsia="TimesNewRoman"/>
          <w:b w:val="0"/>
        </w:rPr>
        <w:t>и</w:t>
      </w:r>
      <w:r w:rsidRPr="00B51DEF">
        <w:rPr>
          <w:rFonts w:eastAsia="TimesNewRoman"/>
          <w:b w:val="0"/>
        </w:rPr>
        <w:t>ка. Психология. Частные методики. Брянск: РИО БГУ, 2013. с.55-60.</w:t>
      </w:r>
    </w:p>
    <w:p w:rsidR="00080D04" w:rsidRPr="00B51DEF" w:rsidRDefault="00080D04" w:rsidP="002A601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eastAsia="TimesNewRoman"/>
          <w:b w:val="0"/>
        </w:rPr>
      </w:pPr>
      <w:proofErr w:type="spellStart"/>
      <w:r w:rsidRPr="00B51DEF">
        <w:rPr>
          <w:rFonts w:eastAsia="TimesNewRoman,Italic"/>
          <w:b w:val="0"/>
          <w:iCs/>
        </w:rPr>
        <w:t>Прядехо</w:t>
      </w:r>
      <w:proofErr w:type="spellEnd"/>
      <w:r w:rsidRPr="00B51DEF">
        <w:rPr>
          <w:rFonts w:eastAsia="TimesNewRoman,Italic"/>
          <w:b w:val="0"/>
          <w:iCs/>
        </w:rPr>
        <w:t xml:space="preserve"> А..А., </w:t>
      </w:r>
      <w:proofErr w:type="spellStart"/>
      <w:r w:rsidRPr="00B51DEF">
        <w:rPr>
          <w:rFonts w:eastAsia="TimesNewRoman,Italic"/>
          <w:b w:val="0"/>
          <w:iCs/>
        </w:rPr>
        <w:t>Прядехо</w:t>
      </w:r>
      <w:proofErr w:type="spellEnd"/>
      <w:r w:rsidRPr="00B51DEF">
        <w:rPr>
          <w:rFonts w:eastAsia="TimesNewRoman,Italic"/>
          <w:b w:val="0"/>
          <w:iCs/>
        </w:rPr>
        <w:t xml:space="preserve"> А.Н. </w:t>
      </w:r>
      <w:r w:rsidRPr="00B51DEF">
        <w:rPr>
          <w:rFonts w:eastAsia="Times New Roman"/>
          <w:b w:val="0"/>
        </w:rPr>
        <w:t>Прогнозирование как компонент познав</w:t>
      </w:r>
      <w:r w:rsidRPr="00B51DEF">
        <w:rPr>
          <w:rFonts w:eastAsia="Times New Roman"/>
          <w:b w:val="0"/>
        </w:rPr>
        <w:t>а</w:t>
      </w:r>
      <w:r w:rsidRPr="00B51DEF">
        <w:rPr>
          <w:rFonts w:eastAsia="Times New Roman"/>
          <w:b w:val="0"/>
        </w:rPr>
        <w:t>тельных способностей</w:t>
      </w:r>
      <w:r w:rsidRPr="00B51DEF">
        <w:rPr>
          <w:rFonts w:eastAsia="TimesNewRoman"/>
          <w:b w:val="0"/>
        </w:rPr>
        <w:t>.// Вестник Брянского государственного университета. №1 (2014): Общая педагогика. Профессиональная педагогика. Психология. Частные методики. Брянск: РИО БГУ, 2014. с.68-73.</w:t>
      </w:r>
    </w:p>
    <w:p w:rsidR="00080D04" w:rsidRPr="00B51DEF" w:rsidRDefault="00080D04" w:rsidP="002A601E">
      <w:pPr>
        <w:widowControl w:val="0"/>
        <w:spacing w:after="0" w:line="240" w:lineRule="auto"/>
        <w:ind w:firstLine="567"/>
        <w:rPr>
          <w:b w:val="0"/>
          <w:iCs/>
        </w:rPr>
      </w:pPr>
      <w:proofErr w:type="spellStart"/>
      <w:r w:rsidRPr="00B51DEF">
        <w:rPr>
          <w:b w:val="0"/>
          <w:iCs/>
        </w:rPr>
        <w:lastRenderedPageBreak/>
        <w:t>Прядехо</w:t>
      </w:r>
      <w:proofErr w:type="spellEnd"/>
      <w:r w:rsidRPr="00B51DEF">
        <w:rPr>
          <w:b w:val="0"/>
          <w:iCs/>
        </w:rPr>
        <w:t xml:space="preserve"> А.А. </w:t>
      </w:r>
      <w:proofErr w:type="spellStart"/>
      <w:r w:rsidRPr="00B51DEF">
        <w:rPr>
          <w:b w:val="0"/>
          <w:iCs/>
        </w:rPr>
        <w:t>Прядехо</w:t>
      </w:r>
      <w:proofErr w:type="spellEnd"/>
      <w:r w:rsidRPr="00B51DEF">
        <w:rPr>
          <w:b w:val="0"/>
          <w:iCs/>
        </w:rPr>
        <w:t xml:space="preserve"> А.Н. </w:t>
      </w:r>
      <w:r w:rsidRPr="00B51DEF">
        <w:rPr>
          <w:rFonts w:eastAsia="Times New Roman"/>
          <w:b w:val="0"/>
          <w:iCs/>
        </w:rPr>
        <w:t>«Интерес» - как педагогическая категория</w:t>
      </w:r>
      <w:r w:rsidRPr="00B51DEF">
        <w:rPr>
          <w:b w:val="0"/>
          <w:iCs/>
        </w:rPr>
        <w:t xml:space="preserve">.// </w:t>
      </w:r>
      <w:r w:rsidRPr="00B51DEF">
        <w:rPr>
          <w:rFonts w:eastAsia="Times New Roman"/>
          <w:b w:val="0"/>
        </w:rPr>
        <w:t xml:space="preserve">Вестник </w:t>
      </w:r>
      <w:proofErr w:type="gramStart"/>
      <w:r w:rsidRPr="00B51DEF">
        <w:rPr>
          <w:rFonts w:eastAsia="Times New Roman"/>
          <w:b w:val="0"/>
        </w:rPr>
        <w:t>Брянского</w:t>
      </w:r>
      <w:proofErr w:type="gramEnd"/>
      <w:r w:rsidRPr="00B51DEF">
        <w:rPr>
          <w:rFonts w:eastAsia="Times New Roman"/>
          <w:b w:val="0"/>
        </w:rPr>
        <w:t xml:space="preserve"> государственного университете. №1 (2011) Общая пед</w:t>
      </w:r>
      <w:r w:rsidRPr="00B51DEF">
        <w:rPr>
          <w:rFonts w:eastAsia="Times New Roman"/>
          <w:b w:val="0"/>
        </w:rPr>
        <w:t>а</w:t>
      </w:r>
      <w:r w:rsidRPr="00B51DEF">
        <w:rPr>
          <w:rFonts w:eastAsia="Times New Roman"/>
          <w:b w:val="0"/>
        </w:rPr>
        <w:t>гогика. Профессиональная педагогика. Методология и методика исследов</w:t>
      </w:r>
      <w:r w:rsidRPr="00B51DEF">
        <w:rPr>
          <w:rFonts w:eastAsia="Times New Roman"/>
          <w:b w:val="0"/>
        </w:rPr>
        <w:t>а</w:t>
      </w:r>
      <w:r w:rsidRPr="00B51DEF">
        <w:rPr>
          <w:rFonts w:eastAsia="Times New Roman"/>
          <w:b w:val="0"/>
        </w:rPr>
        <w:t>ния. Психология. Частные методики.- Брянск: РИО БГУ, 2011. С. 61-65..</w:t>
      </w:r>
    </w:p>
    <w:p w:rsidR="00080D04" w:rsidRPr="00B51DEF" w:rsidRDefault="00080D04" w:rsidP="002A601E">
      <w:pPr>
        <w:widowControl w:val="0"/>
        <w:spacing w:after="0" w:line="240" w:lineRule="auto"/>
        <w:ind w:firstLine="567"/>
        <w:rPr>
          <w:b w:val="0"/>
        </w:rPr>
      </w:pPr>
      <w:proofErr w:type="spellStart"/>
      <w:r w:rsidRPr="00B51DEF">
        <w:rPr>
          <w:rFonts w:eastAsia="TimesNewRoman"/>
          <w:b w:val="0"/>
        </w:rPr>
        <w:t>Прядехо</w:t>
      </w:r>
      <w:proofErr w:type="spellEnd"/>
      <w:r w:rsidRPr="00B51DEF">
        <w:rPr>
          <w:rFonts w:eastAsia="TimesNewRoman"/>
          <w:b w:val="0"/>
        </w:rPr>
        <w:t xml:space="preserve"> А.А., </w:t>
      </w:r>
      <w:proofErr w:type="spellStart"/>
      <w:r w:rsidRPr="00B51DEF">
        <w:rPr>
          <w:rFonts w:eastAsia="TimesNewRoman"/>
          <w:b w:val="0"/>
        </w:rPr>
        <w:t>Прядехо</w:t>
      </w:r>
      <w:proofErr w:type="spellEnd"/>
      <w:r w:rsidRPr="00B51DEF">
        <w:rPr>
          <w:rFonts w:eastAsia="TimesNewRoman"/>
          <w:b w:val="0"/>
        </w:rPr>
        <w:t xml:space="preserve"> А.Н. Адаптация студентов первого курса Бря</w:t>
      </w:r>
      <w:r w:rsidRPr="00B51DEF">
        <w:rPr>
          <w:rFonts w:eastAsia="TimesNewRoman"/>
          <w:b w:val="0"/>
        </w:rPr>
        <w:t>н</w:t>
      </w:r>
      <w:r w:rsidRPr="00B51DEF">
        <w:rPr>
          <w:rFonts w:eastAsia="TimesNewRoman"/>
          <w:b w:val="0"/>
        </w:rPr>
        <w:t>ского государственного университета к условиям обучения и жизнедеятел</w:t>
      </w:r>
      <w:r w:rsidRPr="00B51DEF">
        <w:rPr>
          <w:rFonts w:eastAsia="TimesNewRoman"/>
          <w:b w:val="0"/>
        </w:rPr>
        <w:t>ь</w:t>
      </w:r>
      <w:r w:rsidRPr="00B51DEF">
        <w:rPr>
          <w:rFonts w:eastAsia="TimesNewRoman"/>
          <w:b w:val="0"/>
        </w:rPr>
        <w:t xml:space="preserve">ности в вузе.// </w:t>
      </w:r>
      <w:r w:rsidRPr="00B51DEF">
        <w:rPr>
          <w:rFonts w:eastAsia="Times New Roman"/>
          <w:b w:val="0"/>
        </w:rPr>
        <w:t xml:space="preserve">Вестник </w:t>
      </w:r>
      <w:proofErr w:type="gramStart"/>
      <w:r w:rsidRPr="00B51DEF">
        <w:rPr>
          <w:rFonts w:eastAsia="Times New Roman"/>
          <w:b w:val="0"/>
        </w:rPr>
        <w:t>Брянского</w:t>
      </w:r>
      <w:proofErr w:type="gramEnd"/>
      <w:r w:rsidRPr="00B51DEF">
        <w:rPr>
          <w:rFonts w:eastAsia="Times New Roman"/>
          <w:b w:val="0"/>
        </w:rPr>
        <w:t xml:space="preserve"> государственного университете. №1 (2010) Общая педагогика. Профессиональная педагогика. Методология и методика исследования. Психология. Частные методики.- Брянск: РИО БГУ, 2010. </w:t>
      </w:r>
    </w:p>
    <w:p w:rsidR="00080D04" w:rsidRPr="00B51DEF" w:rsidRDefault="00080D04" w:rsidP="002A601E">
      <w:pPr>
        <w:widowControl w:val="0"/>
        <w:spacing w:after="0" w:line="240" w:lineRule="auto"/>
        <w:ind w:firstLine="567"/>
        <w:rPr>
          <w:b w:val="0"/>
          <w:iCs/>
        </w:rPr>
      </w:pPr>
      <w:proofErr w:type="spellStart"/>
      <w:r w:rsidRPr="00B51DEF">
        <w:rPr>
          <w:rFonts w:eastAsia="TimesNewRoman"/>
          <w:b w:val="0"/>
        </w:rPr>
        <w:t>Прядехо</w:t>
      </w:r>
      <w:proofErr w:type="spellEnd"/>
      <w:r w:rsidRPr="00B51DEF">
        <w:rPr>
          <w:rFonts w:eastAsia="TimesNewRoman"/>
          <w:b w:val="0"/>
        </w:rPr>
        <w:t xml:space="preserve"> А.А., </w:t>
      </w:r>
      <w:proofErr w:type="spellStart"/>
      <w:r w:rsidRPr="00B51DEF">
        <w:rPr>
          <w:rFonts w:eastAsia="TimesNewRoman"/>
          <w:b w:val="0"/>
        </w:rPr>
        <w:t>Прядехо</w:t>
      </w:r>
      <w:proofErr w:type="spellEnd"/>
      <w:r w:rsidRPr="00B51DEF">
        <w:rPr>
          <w:rFonts w:eastAsia="TimesNewRoman"/>
          <w:b w:val="0"/>
        </w:rPr>
        <w:t xml:space="preserve"> А.Н. </w:t>
      </w:r>
      <w:r w:rsidRPr="00B51DEF">
        <w:rPr>
          <w:rFonts w:eastAsia="Times New Roman"/>
          <w:b w:val="0"/>
          <w:iCs/>
        </w:rPr>
        <w:t>Интерес как качественное образование личности</w:t>
      </w:r>
      <w:r w:rsidRPr="00B51DEF">
        <w:rPr>
          <w:b w:val="0"/>
          <w:iCs/>
        </w:rPr>
        <w:t xml:space="preserve">.// </w:t>
      </w:r>
      <w:r w:rsidRPr="00B51DEF">
        <w:rPr>
          <w:rFonts w:eastAsia="Times New Roman"/>
          <w:b w:val="0"/>
        </w:rPr>
        <w:t xml:space="preserve">Вестник </w:t>
      </w:r>
      <w:proofErr w:type="gramStart"/>
      <w:r w:rsidRPr="00B51DEF">
        <w:rPr>
          <w:rFonts w:eastAsia="Times New Roman"/>
          <w:b w:val="0"/>
        </w:rPr>
        <w:t>Брянского</w:t>
      </w:r>
      <w:proofErr w:type="gramEnd"/>
      <w:r w:rsidRPr="00B51DEF">
        <w:rPr>
          <w:rFonts w:eastAsia="Times New Roman"/>
          <w:b w:val="0"/>
        </w:rPr>
        <w:t xml:space="preserve"> государственного университете. №1 (2012) Общая педагогика. Профессиональная педагогика. Психология. Частные м</w:t>
      </w:r>
      <w:r w:rsidRPr="00B51DEF">
        <w:rPr>
          <w:rFonts w:eastAsia="Times New Roman"/>
          <w:b w:val="0"/>
        </w:rPr>
        <w:t>е</w:t>
      </w:r>
      <w:r w:rsidRPr="00B51DEF">
        <w:rPr>
          <w:rFonts w:eastAsia="Times New Roman"/>
          <w:b w:val="0"/>
        </w:rPr>
        <w:t>тодики.- Брянск: РИО БГУ, 2012. – С. 52-56</w:t>
      </w:r>
    </w:p>
    <w:p w:rsidR="00080D04" w:rsidRPr="00B51DEF" w:rsidRDefault="00080D04" w:rsidP="002A601E">
      <w:pPr>
        <w:widowControl w:val="0"/>
        <w:spacing w:after="0" w:line="240" w:lineRule="auto"/>
        <w:ind w:firstLine="567"/>
        <w:rPr>
          <w:b w:val="0"/>
        </w:rPr>
      </w:pPr>
      <w:proofErr w:type="spellStart"/>
      <w:r w:rsidRPr="00B51DEF">
        <w:rPr>
          <w:rFonts w:eastAsia="TimesNewRoman"/>
          <w:b w:val="0"/>
        </w:rPr>
        <w:t>Прядехо</w:t>
      </w:r>
      <w:proofErr w:type="spellEnd"/>
      <w:r w:rsidRPr="00B51DEF">
        <w:rPr>
          <w:rFonts w:eastAsia="TimesNewRoman"/>
          <w:b w:val="0"/>
        </w:rPr>
        <w:t xml:space="preserve"> А.А., </w:t>
      </w:r>
      <w:proofErr w:type="spellStart"/>
      <w:r w:rsidRPr="00B51DEF">
        <w:rPr>
          <w:rFonts w:eastAsia="TimesNewRoman"/>
          <w:b w:val="0"/>
        </w:rPr>
        <w:t>Прядехо</w:t>
      </w:r>
      <w:proofErr w:type="spellEnd"/>
      <w:r w:rsidRPr="00B51DEF">
        <w:rPr>
          <w:rFonts w:eastAsia="TimesNewRoman"/>
          <w:b w:val="0"/>
        </w:rPr>
        <w:t xml:space="preserve"> А.Н. Система методического обеспечения уче</w:t>
      </w:r>
      <w:r w:rsidRPr="00B51DEF">
        <w:rPr>
          <w:rFonts w:eastAsia="TimesNewRoman"/>
          <w:b w:val="0"/>
        </w:rPr>
        <w:t>б</w:t>
      </w:r>
      <w:r w:rsidRPr="00B51DEF">
        <w:rPr>
          <w:rFonts w:eastAsia="TimesNewRoman"/>
          <w:b w:val="0"/>
        </w:rPr>
        <w:t xml:space="preserve">ного процесса университета в свете положений болонского процесса.// </w:t>
      </w:r>
      <w:r w:rsidRPr="00B51DEF">
        <w:rPr>
          <w:rFonts w:eastAsia="Times New Roman"/>
          <w:b w:val="0"/>
        </w:rPr>
        <w:t>Вес</w:t>
      </w:r>
      <w:r w:rsidRPr="00B51DEF">
        <w:rPr>
          <w:rFonts w:eastAsia="Times New Roman"/>
          <w:b w:val="0"/>
        </w:rPr>
        <w:t>т</w:t>
      </w:r>
      <w:r w:rsidRPr="00B51DEF">
        <w:rPr>
          <w:rFonts w:eastAsia="Times New Roman"/>
          <w:b w:val="0"/>
        </w:rPr>
        <w:t xml:space="preserve">ник </w:t>
      </w:r>
      <w:proofErr w:type="gramStart"/>
      <w:r w:rsidRPr="00B51DEF">
        <w:rPr>
          <w:rFonts w:eastAsia="Times New Roman"/>
          <w:b w:val="0"/>
        </w:rPr>
        <w:t>Брянского</w:t>
      </w:r>
      <w:proofErr w:type="gramEnd"/>
      <w:r w:rsidRPr="00B51DEF">
        <w:rPr>
          <w:rFonts w:eastAsia="Times New Roman"/>
          <w:b w:val="0"/>
        </w:rPr>
        <w:t xml:space="preserve"> государственного университете. №1 (2009) Общая педагогика. Профессиональная педагогика. Методология и методика исследования. Пс</w:t>
      </w:r>
      <w:r w:rsidRPr="00B51DEF">
        <w:rPr>
          <w:rFonts w:eastAsia="Times New Roman"/>
          <w:b w:val="0"/>
        </w:rPr>
        <w:t>и</w:t>
      </w:r>
      <w:r w:rsidRPr="00B51DEF">
        <w:rPr>
          <w:rFonts w:eastAsia="Times New Roman"/>
          <w:b w:val="0"/>
        </w:rPr>
        <w:t xml:space="preserve">хология. Частные методики.- Брянск: РИО БГУ, 2009. </w:t>
      </w:r>
    </w:p>
    <w:p w:rsidR="00080D04" w:rsidRPr="00B51DEF" w:rsidRDefault="00080D04" w:rsidP="002A601E">
      <w:pPr>
        <w:widowControl w:val="0"/>
        <w:spacing w:after="0" w:line="240" w:lineRule="auto"/>
        <w:ind w:firstLine="567"/>
        <w:rPr>
          <w:b w:val="0"/>
          <w:iCs/>
        </w:rPr>
      </w:pPr>
      <w:proofErr w:type="spellStart"/>
      <w:r w:rsidRPr="00B51DEF">
        <w:rPr>
          <w:rFonts w:eastAsia="TimesNewRoman"/>
          <w:b w:val="0"/>
        </w:rPr>
        <w:t>Прядехо</w:t>
      </w:r>
      <w:proofErr w:type="spellEnd"/>
      <w:r w:rsidRPr="00B51DEF">
        <w:rPr>
          <w:rFonts w:eastAsia="TimesNewRoman"/>
          <w:b w:val="0"/>
        </w:rPr>
        <w:t xml:space="preserve"> А.А., </w:t>
      </w:r>
      <w:proofErr w:type="spellStart"/>
      <w:r w:rsidRPr="00B51DEF">
        <w:rPr>
          <w:rFonts w:eastAsia="TimesNewRoman"/>
          <w:b w:val="0"/>
        </w:rPr>
        <w:t>Пустовойтов</w:t>
      </w:r>
      <w:proofErr w:type="spellEnd"/>
      <w:r w:rsidRPr="00B51DEF">
        <w:rPr>
          <w:rFonts w:eastAsia="TimesNewRoman"/>
          <w:b w:val="0"/>
        </w:rPr>
        <w:t xml:space="preserve"> В.Н. </w:t>
      </w:r>
      <w:r w:rsidRPr="00B51DEF">
        <w:rPr>
          <w:rFonts w:eastAsia="Times New Roman"/>
          <w:b w:val="0"/>
          <w:iCs/>
        </w:rPr>
        <w:t>Идеи педагогики конструктивизма в формировании компетентности познавательной самостоятельности</w:t>
      </w:r>
      <w:r w:rsidRPr="00B51DEF">
        <w:rPr>
          <w:b w:val="0"/>
          <w:iCs/>
        </w:rPr>
        <w:t xml:space="preserve">. // </w:t>
      </w:r>
      <w:r w:rsidRPr="00B51DEF">
        <w:rPr>
          <w:rFonts w:eastAsia="Times New Roman"/>
          <w:b w:val="0"/>
        </w:rPr>
        <w:t>Вес</w:t>
      </w:r>
      <w:r w:rsidRPr="00B51DEF">
        <w:rPr>
          <w:rFonts w:eastAsia="Times New Roman"/>
          <w:b w:val="0"/>
        </w:rPr>
        <w:t>т</w:t>
      </w:r>
      <w:r w:rsidRPr="00B51DEF">
        <w:rPr>
          <w:rFonts w:eastAsia="Times New Roman"/>
          <w:b w:val="0"/>
        </w:rPr>
        <w:t xml:space="preserve">ник </w:t>
      </w:r>
      <w:proofErr w:type="gramStart"/>
      <w:r w:rsidRPr="00B51DEF">
        <w:rPr>
          <w:rFonts w:eastAsia="Times New Roman"/>
          <w:b w:val="0"/>
        </w:rPr>
        <w:t>Брянского</w:t>
      </w:r>
      <w:proofErr w:type="gramEnd"/>
      <w:r w:rsidRPr="00B51DEF">
        <w:rPr>
          <w:rFonts w:eastAsia="Times New Roman"/>
          <w:b w:val="0"/>
        </w:rPr>
        <w:t xml:space="preserve"> государственного университете. №1 (2011) Общая педагогика. Профессиональная педагогика. Методология и методика исследования. Пс</w:t>
      </w:r>
      <w:r w:rsidRPr="00B51DEF">
        <w:rPr>
          <w:rFonts w:eastAsia="Times New Roman"/>
          <w:b w:val="0"/>
        </w:rPr>
        <w:t>и</w:t>
      </w:r>
      <w:r w:rsidRPr="00B51DEF">
        <w:rPr>
          <w:rFonts w:eastAsia="Times New Roman"/>
          <w:b w:val="0"/>
        </w:rPr>
        <w:t>хология. Частные методики.- Брянск: РИО БГУ, 2011. С. 65-71.</w:t>
      </w:r>
    </w:p>
    <w:p w:rsidR="00080D04" w:rsidRPr="00B51DEF" w:rsidRDefault="00080D04" w:rsidP="002A601E">
      <w:pPr>
        <w:spacing w:after="0" w:line="240" w:lineRule="auto"/>
        <w:ind w:firstLine="567"/>
        <w:rPr>
          <w:b w:val="0"/>
          <w:szCs w:val="20"/>
        </w:rPr>
      </w:pPr>
      <w:proofErr w:type="spellStart"/>
      <w:r w:rsidRPr="00B51DEF">
        <w:rPr>
          <w:b w:val="0"/>
          <w:spacing w:val="-2"/>
        </w:rPr>
        <w:t>Степченко</w:t>
      </w:r>
      <w:proofErr w:type="spellEnd"/>
      <w:r w:rsidRPr="00B51DEF">
        <w:rPr>
          <w:b w:val="0"/>
          <w:spacing w:val="-2"/>
        </w:rPr>
        <w:t xml:space="preserve">, Т.А. Использование инновационных </w:t>
      </w:r>
      <w:proofErr w:type="spellStart"/>
      <w:r w:rsidRPr="00B51DEF">
        <w:rPr>
          <w:b w:val="0"/>
          <w:spacing w:val="-2"/>
        </w:rPr>
        <w:t>мультимедийных</w:t>
      </w:r>
      <w:proofErr w:type="spellEnd"/>
      <w:r w:rsidRPr="00B51DEF">
        <w:rPr>
          <w:b w:val="0"/>
          <w:spacing w:val="-2"/>
        </w:rPr>
        <w:t xml:space="preserve"> техн</w:t>
      </w:r>
      <w:r w:rsidRPr="00B51DEF">
        <w:rPr>
          <w:b w:val="0"/>
          <w:spacing w:val="-2"/>
        </w:rPr>
        <w:t>о</w:t>
      </w:r>
      <w:r w:rsidRPr="00B51DEF">
        <w:rPr>
          <w:b w:val="0"/>
          <w:spacing w:val="-2"/>
        </w:rPr>
        <w:t>логий в процессе обучения учащихся основам потребительской культуры //</w:t>
      </w:r>
      <w:r w:rsidRPr="00B51DEF">
        <w:rPr>
          <w:b w:val="0"/>
        </w:rPr>
        <w:t>Вестник Брянского государственного университета/ - 2012. - №1. – С. 66-70.</w:t>
      </w:r>
    </w:p>
    <w:p w:rsidR="00080D04" w:rsidRPr="00B51DEF" w:rsidRDefault="00080D04" w:rsidP="002A601E">
      <w:pPr>
        <w:spacing w:after="0" w:line="240" w:lineRule="auto"/>
        <w:ind w:firstLine="567"/>
        <w:rPr>
          <w:b w:val="0"/>
          <w:szCs w:val="20"/>
        </w:rPr>
      </w:pPr>
      <w:proofErr w:type="spellStart"/>
      <w:r w:rsidRPr="00B51DEF">
        <w:rPr>
          <w:b w:val="0"/>
        </w:rPr>
        <w:t>Степченко</w:t>
      </w:r>
      <w:proofErr w:type="spellEnd"/>
      <w:r w:rsidRPr="00B51DEF">
        <w:rPr>
          <w:b w:val="0"/>
        </w:rPr>
        <w:t xml:space="preserve">, Т.А. </w:t>
      </w:r>
      <w:proofErr w:type="spellStart"/>
      <w:r w:rsidRPr="00B51DEF">
        <w:rPr>
          <w:b w:val="0"/>
          <w:spacing w:val="-2"/>
        </w:rPr>
        <w:t>Межпредметные</w:t>
      </w:r>
      <w:proofErr w:type="spellEnd"/>
      <w:r w:rsidRPr="00B51DEF">
        <w:rPr>
          <w:b w:val="0"/>
          <w:spacing w:val="-2"/>
        </w:rPr>
        <w:t xml:space="preserve"> связи как фактор формирования потр</w:t>
      </w:r>
      <w:r w:rsidRPr="00B51DEF">
        <w:rPr>
          <w:b w:val="0"/>
          <w:spacing w:val="-2"/>
        </w:rPr>
        <w:t>е</w:t>
      </w:r>
      <w:r w:rsidRPr="00B51DEF">
        <w:rPr>
          <w:b w:val="0"/>
          <w:spacing w:val="-2"/>
        </w:rPr>
        <w:t xml:space="preserve">бительской культуры школьников/ Т.А. </w:t>
      </w:r>
      <w:proofErr w:type="spellStart"/>
      <w:r w:rsidRPr="00B51DEF">
        <w:rPr>
          <w:b w:val="0"/>
          <w:spacing w:val="-2"/>
        </w:rPr>
        <w:t>Степченко</w:t>
      </w:r>
      <w:proofErr w:type="spellEnd"/>
      <w:r w:rsidRPr="00B51DEF">
        <w:rPr>
          <w:b w:val="0"/>
          <w:spacing w:val="-2"/>
        </w:rPr>
        <w:t>//</w:t>
      </w:r>
      <w:r w:rsidRPr="00B51DEF">
        <w:rPr>
          <w:b w:val="0"/>
        </w:rPr>
        <w:t xml:space="preserve"> Вестник Брянского гос</w:t>
      </w:r>
      <w:r w:rsidRPr="00B51DEF">
        <w:rPr>
          <w:b w:val="0"/>
        </w:rPr>
        <w:t>у</w:t>
      </w:r>
      <w:r w:rsidRPr="00B51DEF">
        <w:rPr>
          <w:b w:val="0"/>
        </w:rPr>
        <w:t xml:space="preserve">дарственного университета. – 2009. - №1. – С. 37-43. </w:t>
      </w:r>
    </w:p>
    <w:p w:rsidR="00080D04" w:rsidRPr="00B51DEF" w:rsidRDefault="00080D04" w:rsidP="002A601E">
      <w:pPr>
        <w:spacing w:after="0" w:line="240" w:lineRule="auto"/>
        <w:ind w:firstLine="567"/>
        <w:rPr>
          <w:b w:val="0"/>
          <w:szCs w:val="20"/>
        </w:rPr>
      </w:pPr>
      <w:proofErr w:type="spellStart"/>
      <w:r w:rsidRPr="00B51DEF">
        <w:rPr>
          <w:b w:val="0"/>
          <w:szCs w:val="20"/>
        </w:rPr>
        <w:t>Степченко</w:t>
      </w:r>
      <w:proofErr w:type="spellEnd"/>
      <w:r w:rsidRPr="00B51DEF">
        <w:rPr>
          <w:b w:val="0"/>
          <w:szCs w:val="20"/>
        </w:rPr>
        <w:t xml:space="preserve">, Т.А. Формирование культурных ценностей у подростков как средство их самореализации /Т.А. </w:t>
      </w:r>
      <w:proofErr w:type="spellStart"/>
      <w:r w:rsidRPr="00B51DEF">
        <w:rPr>
          <w:b w:val="0"/>
          <w:szCs w:val="20"/>
        </w:rPr>
        <w:t>Степченко</w:t>
      </w:r>
      <w:proofErr w:type="spellEnd"/>
      <w:r w:rsidRPr="00B51DEF">
        <w:rPr>
          <w:b w:val="0"/>
          <w:szCs w:val="20"/>
        </w:rPr>
        <w:t>// Психология образования в п</w:t>
      </w:r>
      <w:r w:rsidRPr="00B51DEF">
        <w:rPr>
          <w:b w:val="0"/>
          <w:szCs w:val="20"/>
        </w:rPr>
        <w:t>о</w:t>
      </w:r>
      <w:r w:rsidRPr="00B51DEF">
        <w:rPr>
          <w:b w:val="0"/>
          <w:szCs w:val="20"/>
        </w:rPr>
        <w:t>ликультурном пространстве. – 2014. – Т.2.- №26. – С. 134-139.</w:t>
      </w:r>
    </w:p>
    <w:p w:rsidR="00080D04" w:rsidRPr="00B51DEF" w:rsidRDefault="00080D04" w:rsidP="002A601E">
      <w:pPr>
        <w:widowControl w:val="0"/>
        <w:spacing w:after="0" w:line="240" w:lineRule="auto"/>
        <w:ind w:firstLine="567"/>
        <w:rPr>
          <w:b w:val="0"/>
          <w:iCs/>
        </w:rPr>
      </w:pPr>
      <w:proofErr w:type="spellStart"/>
      <w:r w:rsidRPr="00B51DEF">
        <w:rPr>
          <w:b w:val="0"/>
          <w:szCs w:val="20"/>
        </w:rPr>
        <w:t>Степченко</w:t>
      </w:r>
      <w:proofErr w:type="spellEnd"/>
      <w:r w:rsidRPr="00B51DEF">
        <w:rPr>
          <w:b w:val="0"/>
          <w:szCs w:val="20"/>
        </w:rPr>
        <w:t>, Т.А. Формирование разумных потребностей как фактор у</w:t>
      </w:r>
      <w:r w:rsidRPr="00B51DEF">
        <w:rPr>
          <w:b w:val="0"/>
          <w:szCs w:val="20"/>
        </w:rPr>
        <w:t>с</w:t>
      </w:r>
      <w:r w:rsidRPr="00B51DEF">
        <w:rPr>
          <w:b w:val="0"/>
          <w:szCs w:val="20"/>
        </w:rPr>
        <w:t xml:space="preserve">пешной социализации школьников / Т.А. </w:t>
      </w:r>
      <w:proofErr w:type="spellStart"/>
      <w:r w:rsidRPr="00B51DEF">
        <w:rPr>
          <w:b w:val="0"/>
          <w:szCs w:val="20"/>
        </w:rPr>
        <w:t>Степченко</w:t>
      </w:r>
      <w:proofErr w:type="spellEnd"/>
      <w:r w:rsidRPr="00B51DEF">
        <w:rPr>
          <w:b w:val="0"/>
          <w:szCs w:val="20"/>
        </w:rPr>
        <w:t xml:space="preserve"> //</w:t>
      </w:r>
      <w:r w:rsidRPr="00B51DEF">
        <w:rPr>
          <w:b w:val="0"/>
        </w:rPr>
        <w:t xml:space="preserve"> Вестник Брянского г</w:t>
      </w:r>
      <w:r w:rsidRPr="00B51DEF">
        <w:rPr>
          <w:b w:val="0"/>
        </w:rPr>
        <w:t>о</w:t>
      </w:r>
      <w:r w:rsidRPr="00B51DEF">
        <w:rPr>
          <w:b w:val="0"/>
        </w:rPr>
        <w:t>сударственного университета. - 2014. - №1. – С. 100-104.</w:t>
      </w:r>
    </w:p>
    <w:p w:rsidR="00080D04" w:rsidRDefault="00080D04" w:rsidP="002A601E">
      <w:pPr>
        <w:spacing w:after="0" w:line="240" w:lineRule="auto"/>
        <w:ind w:firstLine="567"/>
        <w:rPr>
          <w:b w:val="0"/>
          <w:szCs w:val="20"/>
        </w:rPr>
      </w:pPr>
      <w:proofErr w:type="spellStart"/>
      <w:r w:rsidRPr="00B51DEF">
        <w:rPr>
          <w:b w:val="0"/>
          <w:spacing w:val="-2"/>
        </w:rPr>
        <w:t>Степченко</w:t>
      </w:r>
      <w:proofErr w:type="spellEnd"/>
      <w:r w:rsidRPr="00B51DEF">
        <w:rPr>
          <w:b w:val="0"/>
          <w:spacing w:val="-2"/>
        </w:rPr>
        <w:t xml:space="preserve">, Т.А.Управление процессом формирования потребительской культуры школьников / Т.А. </w:t>
      </w:r>
      <w:proofErr w:type="spellStart"/>
      <w:r w:rsidRPr="00B51DEF">
        <w:rPr>
          <w:b w:val="0"/>
          <w:spacing w:val="-2"/>
        </w:rPr>
        <w:t>Степченко</w:t>
      </w:r>
      <w:proofErr w:type="spellEnd"/>
      <w:r w:rsidRPr="00B51DEF">
        <w:rPr>
          <w:b w:val="0"/>
        </w:rPr>
        <w:t xml:space="preserve"> //Вестник Брянского государственн</w:t>
      </w:r>
      <w:r w:rsidRPr="00B51DEF">
        <w:rPr>
          <w:b w:val="0"/>
        </w:rPr>
        <w:t>о</w:t>
      </w:r>
      <w:r w:rsidRPr="00B51DEF">
        <w:rPr>
          <w:b w:val="0"/>
        </w:rPr>
        <w:t>го университета. - 2011. - №1. – С.</w:t>
      </w:r>
      <w:r w:rsidRPr="00B51DEF">
        <w:rPr>
          <w:b w:val="0"/>
          <w:szCs w:val="20"/>
        </w:rPr>
        <w:t xml:space="preserve"> 77-82.</w:t>
      </w:r>
    </w:p>
    <w:p w:rsidR="00080D04" w:rsidRPr="00080D04" w:rsidRDefault="00080D04" w:rsidP="002853F3">
      <w:pPr>
        <w:spacing w:after="0" w:line="240" w:lineRule="auto"/>
        <w:ind w:firstLine="567"/>
        <w:rPr>
          <w:rFonts w:eastAsia="Times New Roman"/>
          <w:b w:val="0"/>
        </w:rPr>
      </w:pPr>
    </w:p>
    <w:p w:rsidR="002853F3" w:rsidRPr="00080D04" w:rsidRDefault="002853F3" w:rsidP="002A601E">
      <w:pPr>
        <w:spacing w:after="0" w:line="240" w:lineRule="auto"/>
        <w:ind w:firstLine="567"/>
        <w:rPr>
          <w:b w:val="0"/>
          <w:szCs w:val="20"/>
        </w:rPr>
      </w:pPr>
    </w:p>
    <w:p w:rsidR="00CC7F3C" w:rsidRPr="00B51DEF" w:rsidRDefault="00CC7F3C" w:rsidP="00EF60AD">
      <w:pPr>
        <w:spacing w:after="0" w:line="240" w:lineRule="auto"/>
        <w:ind w:firstLine="567"/>
        <w:rPr>
          <w:b w:val="0"/>
        </w:rPr>
      </w:pPr>
    </w:p>
    <w:p w:rsidR="00CC7F3C" w:rsidRPr="00B51DEF" w:rsidRDefault="00CC7F3C" w:rsidP="00EF60AD">
      <w:pPr>
        <w:spacing w:after="0" w:line="240" w:lineRule="auto"/>
        <w:ind w:firstLine="567"/>
        <w:rPr>
          <w:b w:val="0"/>
        </w:rPr>
      </w:pPr>
    </w:p>
    <w:p w:rsidR="00CC7F3C" w:rsidRPr="00B51DEF" w:rsidRDefault="00CC7F3C" w:rsidP="00EF60AD">
      <w:pPr>
        <w:spacing w:after="0" w:line="240" w:lineRule="auto"/>
        <w:ind w:firstLine="567"/>
        <w:rPr>
          <w:b w:val="0"/>
        </w:rPr>
      </w:pPr>
    </w:p>
    <w:sectPr w:rsidR="00CC7F3C" w:rsidRPr="00B51DEF" w:rsidSect="005A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095"/>
    <w:multiLevelType w:val="multilevel"/>
    <w:tmpl w:val="2FFC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A05E9"/>
    <w:multiLevelType w:val="hybridMultilevel"/>
    <w:tmpl w:val="CCC640A6"/>
    <w:lvl w:ilvl="0" w:tplc="818C740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1D752BF"/>
    <w:multiLevelType w:val="hybridMultilevel"/>
    <w:tmpl w:val="BDE0E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B6858"/>
    <w:multiLevelType w:val="hybridMultilevel"/>
    <w:tmpl w:val="8F1472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16C208F"/>
    <w:multiLevelType w:val="hybridMultilevel"/>
    <w:tmpl w:val="790E8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72E5B"/>
    <w:multiLevelType w:val="hybridMultilevel"/>
    <w:tmpl w:val="2394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8505A"/>
    <w:multiLevelType w:val="multilevel"/>
    <w:tmpl w:val="B37A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8B0746"/>
    <w:multiLevelType w:val="hybridMultilevel"/>
    <w:tmpl w:val="8E442A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E4B5994"/>
    <w:multiLevelType w:val="hybridMultilevel"/>
    <w:tmpl w:val="B510D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B60E8"/>
    <w:rsid w:val="000040C7"/>
    <w:rsid w:val="00010A85"/>
    <w:rsid w:val="00014212"/>
    <w:rsid w:val="0002207A"/>
    <w:rsid w:val="00024764"/>
    <w:rsid w:val="0003755E"/>
    <w:rsid w:val="00041D58"/>
    <w:rsid w:val="000421C6"/>
    <w:rsid w:val="000556B9"/>
    <w:rsid w:val="00055987"/>
    <w:rsid w:val="00064EF4"/>
    <w:rsid w:val="000678B4"/>
    <w:rsid w:val="00077C96"/>
    <w:rsid w:val="00080D04"/>
    <w:rsid w:val="00084F5F"/>
    <w:rsid w:val="000900D2"/>
    <w:rsid w:val="00096451"/>
    <w:rsid w:val="000A0C73"/>
    <w:rsid w:val="000A26F0"/>
    <w:rsid w:val="000D1587"/>
    <w:rsid w:val="000D394D"/>
    <w:rsid w:val="000D497A"/>
    <w:rsid w:val="000F6D80"/>
    <w:rsid w:val="0012190A"/>
    <w:rsid w:val="00137EC9"/>
    <w:rsid w:val="00156F00"/>
    <w:rsid w:val="001623D4"/>
    <w:rsid w:val="00175117"/>
    <w:rsid w:val="00181084"/>
    <w:rsid w:val="00191622"/>
    <w:rsid w:val="00196D81"/>
    <w:rsid w:val="001B274A"/>
    <w:rsid w:val="001C3992"/>
    <w:rsid w:val="001E14D8"/>
    <w:rsid w:val="001E2F68"/>
    <w:rsid w:val="001F384A"/>
    <w:rsid w:val="001F4219"/>
    <w:rsid w:val="001F7055"/>
    <w:rsid w:val="002035A6"/>
    <w:rsid w:val="0020453C"/>
    <w:rsid w:val="002223A2"/>
    <w:rsid w:val="00235F31"/>
    <w:rsid w:val="00262A0E"/>
    <w:rsid w:val="00266C7C"/>
    <w:rsid w:val="00270D84"/>
    <w:rsid w:val="00270F48"/>
    <w:rsid w:val="00275B23"/>
    <w:rsid w:val="00284AA7"/>
    <w:rsid w:val="002853F3"/>
    <w:rsid w:val="00291B34"/>
    <w:rsid w:val="00292CBE"/>
    <w:rsid w:val="00294AEF"/>
    <w:rsid w:val="002A1761"/>
    <w:rsid w:val="002A601E"/>
    <w:rsid w:val="002B0533"/>
    <w:rsid w:val="002B7B85"/>
    <w:rsid w:val="002C3EA7"/>
    <w:rsid w:val="002F44A6"/>
    <w:rsid w:val="0030768D"/>
    <w:rsid w:val="003201AA"/>
    <w:rsid w:val="00321566"/>
    <w:rsid w:val="003241F2"/>
    <w:rsid w:val="003372D8"/>
    <w:rsid w:val="00341DD0"/>
    <w:rsid w:val="00344C7B"/>
    <w:rsid w:val="00350903"/>
    <w:rsid w:val="00357DE8"/>
    <w:rsid w:val="00360718"/>
    <w:rsid w:val="00364F89"/>
    <w:rsid w:val="00376F5C"/>
    <w:rsid w:val="00382ADB"/>
    <w:rsid w:val="00385571"/>
    <w:rsid w:val="0039123F"/>
    <w:rsid w:val="003E7E64"/>
    <w:rsid w:val="003F38D1"/>
    <w:rsid w:val="003F7C12"/>
    <w:rsid w:val="00407BAA"/>
    <w:rsid w:val="00412E05"/>
    <w:rsid w:val="00413AEA"/>
    <w:rsid w:val="0042388F"/>
    <w:rsid w:val="00423B0A"/>
    <w:rsid w:val="00425146"/>
    <w:rsid w:val="004262E6"/>
    <w:rsid w:val="00434106"/>
    <w:rsid w:val="004435C0"/>
    <w:rsid w:val="00450AE0"/>
    <w:rsid w:val="004516AD"/>
    <w:rsid w:val="00463935"/>
    <w:rsid w:val="00466B24"/>
    <w:rsid w:val="00466E6A"/>
    <w:rsid w:val="00466E8A"/>
    <w:rsid w:val="00483230"/>
    <w:rsid w:val="00484286"/>
    <w:rsid w:val="00490382"/>
    <w:rsid w:val="00491DF3"/>
    <w:rsid w:val="004B1B71"/>
    <w:rsid w:val="004B7DA8"/>
    <w:rsid w:val="004D1C2B"/>
    <w:rsid w:val="004D1E18"/>
    <w:rsid w:val="004E79C8"/>
    <w:rsid w:val="004F4C31"/>
    <w:rsid w:val="00511811"/>
    <w:rsid w:val="0052337E"/>
    <w:rsid w:val="00524B5E"/>
    <w:rsid w:val="0055559D"/>
    <w:rsid w:val="005625FE"/>
    <w:rsid w:val="00564B96"/>
    <w:rsid w:val="0058619E"/>
    <w:rsid w:val="00593744"/>
    <w:rsid w:val="00596A77"/>
    <w:rsid w:val="005A1423"/>
    <w:rsid w:val="005A3561"/>
    <w:rsid w:val="005A4195"/>
    <w:rsid w:val="005A5229"/>
    <w:rsid w:val="005A6322"/>
    <w:rsid w:val="005C5961"/>
    <w:rsid w:val="005D3A3C"/>
    <w:rsid w:val="005E313B"/>
    <w:rsid w:val="005E541A"/>
    <w:rsid w:val="005E592E"/>
    <w:rsid w:val="005E79AD"/>
    <w:rsid w:val="006052B0"/>
    <w:rsid w:val="00614E5F"/>
    <w:rsid w:val="00615ADD"/>
    <w:rsid w:val="00621FE0"/>
    <w:rsid w:val="0062210A"/>
    <w:rsid w:val="00622D34"/>
    <w:rsid w:val="00626810"/>
    <w:rsid w:val="00627036"/>
    <w:rsid w:val="0064163C"/>
    <w:rsid w:val="00650AA0"/>
    <w:rsid w:val="00654F9D"/>
    <w:rsid w:val="006653EF"/>
    <w:rsid w:val="00670A80"/>
    <w:rsid w:val="00673C98"/>
    <w:rsid w:val="00681F59"/>
    <w:rsid w:val="00684FDE"/>
    <w:rsid w:val="00686991"/>
    <w:rsid w:val="0069155C"/>
    <w:rsid w:val="006955C2"/>
    <w:rsid w:val="006958AA"/>
    <w:rsid w:val="006A7C49"/>
    <w:rsid w:val="006C0550"/>
    <w:rsid w:val="006D547D"/>
    <w:rsid w:val="006E42C9"/>
    <w:rsid w:val="006E43E2"/>
    <w:rsid w:val="006E58CB"/>
    <w:rsid w:val="007266DE"/>
    <w:rsid w:val="00730D3B"/>
    <w:rsid w:val="00746F48"/>
    <w:rsid w:val="00751E15"/>
    <w:rsid w:val="00761DDB"/>
    <w:rsid w:val="007631CB"/>
    <w:rsid w:val="00764A90"/>
    <w:rsid w:val="0076519D"/>
    <w:rsid w:val="00765407"/>
    <w:rsid w:val="00770C59"/>
    <w:rsid w:val="00784A34"/>
    <w:rsid w:val="00786745"/>
    <w:rsid w:val="007970CC"/>
    <w:rsid w:val="007E1B4D"/>
    <w:rsid w:val="007F0F6A"/>
    <w:rsid w:val="007F231D"/>
    <w:rsid w:val="007F574C"/>
    <w:rsid w:val="00806E7A"/>
    <w:rsid w:val="00810CE7"/>
    <w:rsid w:val="00814EEC"/>
    <w:rsid w:val="00815472"/>
    <w:rsid w:val="00826052"/>
    <w:rsid w:val="00840548"/>
    <w:rsid w:val="00843E2F"/>
    <w:rsid w:val="00852950"/>
    <w:rsid w:val="0086138E"/>
    <w:rsid w:val="00865CC9"/>
    <w:rsid w:val="00874482"/>
    <w:rsid w:val="00884D65"/>
    <w:rsid w:val="00886EE7"/>
    <w:rsid w:val="00896941"/>
    <w:rsid w:val="008A1193"/>
    <w:rsid w:val="008A1869"/>
    <w:rsid w:val="008A4AFA"/>
    <w:rsid w:val="008B161C"/>
    <w:rsid w:val="008B60E8"/>
    <w:rsid w:val="008C64C2"/>
    <w:rsid w:val="008D7124"/>
    <w:rsid w:val="008E7D94"/>
    <w:rsid w:val="008E7F78"/>
    <w:rsid w:val="00901113"/>
    <w:rsid w:val="009342E0"/>
    <w:rsid w:val="0093724A"/>
    <w:rsid w:val="00954D0C"/>
    <w:rsid w:val="00971834"/>
    <w:rsid w:val="00983B53"/>
    <w:rsid w:val="009872C0"/>
    <w:rsid w:val="00990D35"/>
    <w:rsid w:val="009A7230"/>
    <w:rsid w:val="009B22A7"/>
    <w:rsid w:val="009B7E9E"/>
    <w:rsid w:val="009C4BA0"/>
    <w:rsid w:val="009C71F0"/>
    <w:rsid w:val="009D179C"/>
    <w:rsid w:val="009E17A9"/>
    <w:rsid w:val="009E6FEF"/>
    <w:rsid w:val="009F0E8F"/>
    <w:rsid w:val="009F6DC6"/>
    <w:rsid w:val="00A00641"/>
    <w:rsid w:val="00A159A6"/>
    <w:rsid w:val="00A17052"/>
    <w:rsid w:val="00A3058C"/>
    <w:rsid w:val="00A352E0"/>
    <w:rsid w:val="00A35CD3"/>
    <w:rsid w:val="00A47D31"/>
    <w:rsid w:val="00A537F8"/>
    <w:rsid w:val="00A7321B"/>
    <w:rsid w:val="00A754CC"/>
    <w:rsid w:val="00A82CD1"/>
    <w:rsid w:val="00A8739E"/>
    <w:rsid w:val="00AA7047"/>
    <w:rsid w:val="00AA7EFD"/>
    <w:rsid w:val="00AC261E"/>
    <w:rsid w:val="00AE7E15"/>
    <w:rsid w:val="00AF1BD6"/>
    <w:rsid w:val="00B10988"/>
    <w:rsid w:val="00B160D4"/>
    <w:rsid w:val="00B1728B"/>
    <w:rsid w:val="00B17C40"/>
    <w:rsid w:val="00B2510A"/>
    <w:rsid w:val="00B277B1"/>
    <w:rsid w:val="00B330E6"/>
    <w:rsid w:val="00B35354"/>
    <w:rsid w:val="00B51DEF"/>
    <w:rsid w:val="00B51F27"/>
    <w:rsid w:val="00B76CD0"/>
    <w:rsid w:val="00B83FBA"/>
    <w:rsid w:val="00BA0F3B"/>
    <w:rsid w:val="00BA4314"/>
    <w:rsid w:val="00BB4828"/>
    <w:rsid w:val="00BB4AA0"/>
    <w:rsid w:val="00BB649C"/>
    <w:rsid w:val="00BB7D20"/>
    <w:rsid w:val="00BC04B7"/>
    <w:rsid w:val="00BC3028"/>
    <w:rsid w:val="00BC4E67"/>
    <w:rsid w:val="00BD4EE9"/>
    <w:rsid w:val="00BE725C"/>
    <w:rsid w:val="00BF1A83"/>
    <w:rsid w:val="00C004A6"/>
    <w:rsid w:val="00C20290"/>
    <w:rsid w:val="00C2298A"/>
    <w:rsid w:val="00C305BF"/>
    <w:rsid w:val="00C51AAC"/>
    <w:rsid w:val="00C60DE2"/>
    <w:rsid w:val="00C627AB"/>
    <w:rsid w:val="00C704C1"/>
    <w:rsid w:val="00C803FF"/>
    <w:rsid w:val="00C82546"/>
    <w:rsid w:val="00C97348"/>
    <w:rsid w:val="00CA0C52"/>
    <w:rsid w:val="00CA0E62"/>
    <w:rsid w:val="00CA12D4"/>
    <w:rsid w:val="00CA19F0"/>
    <w:rsid w:val="00CA1EE8"/>
    <w:rsid w:val="00CA3C87"/>
    <w:rsid w:val="00CB042E"/>
    <w:rsid w:val="00CB45C0"/>
    <w:rsid w:val="00CB514B"/>
    <w:rsid w:val="00CB5C21"/>
    <w:rsid w:val="00CB7A09"/>
    <w:rsid w:val="00CC54B6"/>
    <w:rsid w:val="00CC7B27"/>
    <w:rsid w:val="00CC7F3C"/>
    <w:rsid w:val="00CD040D"/>
    <w:rsid w:val="00CD1AE0"/>
    <w:rsid w:val="00CD6A42"/>
    <w:rsid w:val="00CE63FC"/>
    <w:rsid w:val="00CE6966"/>
    <w:rsid w:val="00CF41F8"/>
    <w:rsid w:val="00D00E08"/>
    <w:rsid w:val="00D025A5"/>
    <w:rsid w:val="00D34353"/>
    <w:rsid w:val="00D34F53"/>
    <w:rsid w:val="00D449F1"/>
    <w:rsid w:val="00D600BE"/>
    <w:rsid w:val="00D67ED6"/>
    <w:rsid w:val="00D73064"/>
    <w:rsid w:val="00D73388"/>
    <w:rsid w:val="00D7765E"/>
    <w:rsid w:val="00DA1748"/>
    <w:rsid w:val="00DA6BD7"/>
    <w:rsid w:val="00DB5511"/>
    <w:rsid w:val="00DB73CC"/>
    <w:rsid w:val="00DD3C30"/>
    <w:rsid w:val="00DD69AC"/>
    <w:rsid w:val="00DE0692"/>
    <w:rsid w:val="00DE2E3A"/>
    <w:rsid w:val="00DE744B"/>
    <w:rsid w:val="00DF02D8"/>
    <w:rsid w:val="00DF2322"/>
    <w:rsid w:val="00DF41FA"/>
    <w:rsid w:val="00E000CB"/>
    <w:rsid w:val="00E0395D"/>
    <w:rsid w:val="00E03EC7"/>
    <w:rsid w:val="00E0485B"/>
    <w:rsid w:val="00E068A6"/>
    <w:rsid w:val="00E12182"/>
    <w:rsid w:val="00E14FCA"/>
    <w:rsid w:val="00E27EFF"/>
    <w:rsid w:val="00E3049D"/>
    <w:rsid w:val="00E70919"/>
    <w:rsid w:val="00E74E44"/>
    <w:rsid w:val="00E90A72"/>
    <w:rsid w:val="00EA4978"/>
    <w:rsid w:val="00EA5FDD"/>
    <w:rsid w:val="00EC1352"/>
    <w:rsid w:val="00EC21B7"/>
    <w:rsid w:val="00EC3B21"/>
    <w:rsid w:val="00ED05F9"/>
    <w:rsid w:val="00EE127A"/>
    <w:rsid w:val="00EF4860"/>
    <w:rsid w:val="00EF60AD"/>
    <w:rsid w:val="00EF62D4"/>
    <w:rsid w:val="00EF698A"/>
    <w:rsid w:val="00F0311E"/>
    <w:rsid w:val="00F26739"/>
    <w:rsid w:val="00F3140D"/>
    <w:rsid w:val="00F318F3"/>
    <w:rsid w:val="00F51722"/>
    <w:rsid w:val="00F52418"/>
    <w:rsid w:val="00F6329A"/>
    <w:rsid w:val="00F6503F"/>
    <w:rsid w:val="00F709D2"/>
    <w:rsid w:val="00F714D9"/>
    <w:rsid w:val="00F71B09"/>
    <w:rsid w:val="00FB1520"/>
    <w:rsid w:val="00FC4A0D"/>
    <w:rsid w:val="00FC53D3"/>
    <w:rsid w:val="00FD253F"/>
    <w:rsid w:val="00FD6C9E"/>
    <w:rsid w:val="00FF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0D"/>
    <w:pPr>
      <w:tabs>
        <w:tab w:val="left" w:pos="6946"/>
      </w:tabs>
      <w:jc w:val="both"/>
    </w:pPr>
    <w:rPr>
      <w:rFonts w:ascii="Times New Roman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8B60E8"/>
    <w:pPr>
      <w:keepNext/>
      <w:spacing w:after="0" w:line="240" w:lineRule="auto"/>
      <w:outlineLvl w:val="0"/>
    </w:pPr>
    <w:rPr>
      <w:rFonts w:eastAsia="Times New Roman"/>
      <w:i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9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0E8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List Paragraph"/>
    <w:basedOn w:val="a"/>
    <w:uiPriority w:val="34"/>
    <w:qFormat/>
    <w:rsid w:val="007970CC"/>
    <w:pPr>
      <w:ind w:left="720"/>
      <w:contextualSpacing/>
    </w:pPr>
    <w:rPr>
      <w:rFonts w:ascii="Calibri" w:eastAsia="Calibri" w:hAnsi="Calibri"/>
      <w:lang w:eastAsia="en-US"/>
    </w:rPr>
  </w:style>
  <w:style w:type="character" w:styleId="a4">
    <w:name w:val="Hyperlink"/>
    <w:basedOn w:val="a0"/>
    <w:uiPriority w:val="99"/>
    <w:unhideWhenUsed/>
    <w:rsid w:val="00F51722"/>
    <w:rPr>
      <w:color w:val="0000FF" w:themeColor="hyperlink"/>
      <w:u w:val="single"/>
    </w:rPr>
  </w:style>
  <w:style w:type="character" w:customStyle="1" w:styleId="61">
    <w:name w:val="Основной текст + 6"/>
    <w:aliases w:val="5 pt,Не полужирный,Не курсив"/>
    <w:rsid w:val="00156F00"/>
    <w:rPr>
      <w:rFonts w:ascii="Calibri" w:eastAsia="Calibri" w:hAnsi="Calibri"/>
      <w:sz w:val="13"/>
      <w:szCs w:val="13"/>
      <w:lang w:val="ru-RU" w:eastAsia="ru-RU" w:bidi="ar-SA"/>
    </w:rPr>
  </w:style>
  <w:style w:type="character" w:styleId="a5">
    <w:name w:val="Strong"/>
    <w:qFormat/>
    <w:rsid w:val="00156F00"/>
    <w:rPr>
      <w:b/>
      <w:bCs/>
    </w:rPr>
  </w:style>
  <w:style w:type="paragraph" w:styleId="a6">
    <w:name w:val="Plain Text"/>
    <w:basedOn w:val="a"/>
    <w:link w:val="a7"/>
    <w:rsid w:val="00156F0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156F00"/>
    <w:rPr>
      <w:rFonts w:ascii="Courier New" w:eastAsia="Times New Roman" w:hAnsi="Courier New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F71B09"/>
    <w:pPr>
      <w:spacing w:before="40" w:after="80" w:line="312" w:lineRule="auto"/>
    </w:pPr>
    <w:rPr>
      <w:rFonts w:eastAsia="Times New Roman"/>
      <w:color w:val="333333"/>
      <w:sz w:val="24"/>
      <w:szCs w:val="24"/>
    </w:rPr>
  </w:style>
  <w:style w:type="character" w:customStyle="1" w:styleId="bibliotitle1">
    <w:name w:val="bibliotitle1"/>
    <w:rsid w:val="00E27EFF"/>
    <w:rPr>
      <w:i/>
      <w:iCs/>
    </w:rPr>
  </w:style>
  <w:style w:type="paragraph" w:styleId="a9">
    <w:name w:val="Title"/>
    <w:basedOn w:val="a"/>
    <w:link w:val="aa"/>
    <w:qFormat/>
    <w:rsid w:val="004B1B71"/>
    <w:pPr>
      <w:widowControl w:val="0"/>
      <w:snapToGrid w:val="0"/>
      <w:spacing w:after="0" w:line="240" w:lineRule="auto"/>
      <w:jc w:val="center"/>
    </w:pPr>
    <w:rPr>
      <w:rFonts w:eastAsia="Times New Roman"/>
      <w:szCs w:val="24"/>
    </w:rPr>
  </w:style>
  <w:style w:type="character" w:customStyle="1" w:styleId="aa">
    <w:name w:val="Название Знак"/>
    <w:basedOn w:val="a0"/>
    <w:link w:val="a9"/>
    <w:rsid w:val="004B1B71"/>
    <w:rPr>
      <w:rFonts w:ascii="Times New Roman" w:eastAsia="Times New Roman" w:hAnsi="Times New Roman" w:cs="Times New Roman"/>
      <w:sz w:val="28"/>
      <w:szCs w:val="24"/>
    </w:rPr>
  </w:style>
  <w:style w:type="paragraph" w:customStyle="1" w:styleId="ab">
    <w:name w:val="Знак"/>
    <w:basedOn w:val="a"/>
    <w:rsid w:val="00466E8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basedOn w:val="a0"/>
    <w:rsid w:val="00784A34"/>
    <w:rPr>
      <w:rFonts w:ascii="Times New Roman" w:hAnsi="Times New Roman" w:cs="Times New Roman" w:hint="default"/>
      <w:sz w:val="18"/>
      <w:szCs w:val="18"/>
    </w:rPr>
  </w:style>
  <w:style w:type="paragraph" w:customStyle="1" w:styleId="psection">
    <w:name w:val="psection"/>
    <w:basedOn w:val="a"/>
    <w:rsid w:val="00C82546"/>
    <w:pPr>
      <w:tabs>
        <w:tab w:val="clear" w:pos="6946"/>
      </w:tabs>
      <w:spacing w:before="100" w:beforeAutospacing="1" w:after="100" w:afterAutospacing="1" w:line="240" w:lineRule="auto"/>
      <w:jc w:val="left"/>
    </w:pPr>
    <w:rPr>
      <w:rFonts w:eastAsia="Times New Roman"/>
      <w:b w:val="0"/>
      <w:sz w:val="24"/>
      <w:szCs w:val="24"/>
    </w:rPr>
  </w:style>
  <w:style w:type="paragraph" w:styleId="ac">
    <w:name w:val="Body Text Indent"/>
    <w:basedOn w:val="a"/>
    <w:link w:val="ad"/>
    <w:unhideWhenUsed/>
    <w:rsid w:val="00275B23"/>
    <w:pPr>
      <w:tabs>
        <w:tab w:val="clear" w:pos="6946"/>
      </w:tabs>
      <w:spacing w:after="120" w:line="240" w:lineRule="auto"/>
      <w:ind w:left="283"/>
      <w:jc w:val="left"/>
    </w:pPr>
    <w:rPr>
      <w:rFonts w:eastAsia="Times New Roman"/>
      <w:b w:val="0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75B2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744B"/>
  </w:style>
  <w:style w:type="paragraph" w:customStyle="1" w:styleId="11">
    <w:name w:val="Текст концевой сноски.Текст конц. сноски1"/>
    <w:basedOn w:val="a"/>
    <w:rsid w:val="005E79AD"/>
    <w:pPr>
      <w:tabs>
        <w:tab w:val="clear" w:pos="6946"/>
      </w:tabs>
      <w:autoSpaceDE w:val="0"/>
      <w:autoSpaceDN w:val="0"/>
      <w:spacing w:after="0" w:line="360" w:lineRule="auto"/>
      <w:jc w:val="left"/>
    </w:pPr>
    <w:rPr>
      <w:rFonts w:eastAsia="Times New Roman"/>
      <w:b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7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3C98"/>
    <w:rPr>
      <w:rFonts w:ascii="Tahoma" w:hAnsi="Tahoma" w:cs="Tahoma"/>
      <w:b/>
      <w:sz w:val="16"/>
      <w:szCs w:val="16"/>
    </w:rPr>
  </w:style>
  <w:style w:type="paragraph" w:customStyle="1" w:styleId="Default">
    <w:name w:val="Default"/>
    <w:rsid w:val="00B160D4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paragraph" w:styleId="af0">
    <w:name w:val="footnote text"/>
    <w:aliases w:val="Footnote Text Char Знак Знак,Footnote Text Char Знак,single space,footnote text"/>
    <w:basedOn w:val="a"/>
    <w:link w:val="af1"/>
    <w:uiPriority w:val="99"/>
    <w:unhideWhenUsed/>
    <w:rsid w:val="00CF41F8"/>
    <w:pPr>
      <w:tabs>
        <w:tab w:val="clear" w:pos="6946"/>
      </w:tabs>
      <w:spacing w:after="0" w:line="240" w:lineRule="auto"/>
      <w:jc w:val="left"/>
    </w:pPr>
    <w:rPr>
      <w:rFonts w:eastAsia="Calibri"/>
      <w:b w:val="0"/>
      <w:sz w:val="20"/>
      <w:szCs w:val="20"/>
      <w:lang w:eastAsia="en-US"/>
    </w:rPr>
  </w:style>
  <w:style w:type="character" w:customStyle="1" w:styleId="af1">
    <w:name w:val="Текст сноски Знак"/>
    <w:aliases w:val="Footnote Text Char Знак Знак Знак,Footnote Text Char Знак Знак1,single space Знак,footnote text Знак"/>
    <w:basedOn w:val="a0"/>
    <w:link w:val="af0"/>
    <w:uiPriority w:val="99"/>
    <w:rsid w:val="00CF41F8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10988"/>
    <w:rPr>
      <w:rFonts w:asciiTheme="majorHAnsi" w:eastAsiaTheme="majorEastAsia" w:hAnsiTheme="majorHAnsi" w:cstheme="majorBidi"/>
      <w:b/>
      <w:i/>
      <w:iCs/>
      <w:color w:val="243F60" w:themeColor="accent1" w:themeShade="7F"/>
      <w:sz w:val="28"/>
      <w:szCs w:val="28"/>
    </w:rPr>
  </w:style>
  <w:style w:type="character" w:customStyle="1" w:styleId="hps">
    <w:name w:val="hps"/>
    <w:basedOn w:val="a0"/>
    <w:rsid w:val="00EF60AD"/>
  </w:style>
  <w:style w:type="character" w:customStyle="1" w:styleId="af2">
    <w:name w:val="Без интервала Знак"/>
    <w:basedOn w:val="a0"/>
    <w:link w:val="af3"/>
    <w:uiPriority w:val="1"/>
    <w:locked/>
    <w:rsid w:val="00350903"/>
  </w:style>
  <w:style w:type="paragraph" w:styleId="af3">
    <w:name w:val="No Spacing"/>
    <w:link w:val="af2"/>
    <w:uiPriority w:val="1"/>
    <w:qFormat/>
    <w:rsid w:val="00350903"/>
    <w:pPr>
      <w:spacing w:after="0" w:line="240" w:lineRule="auto"/>
    </w:pPr>
  </w:style>
  <w:style w:type="character" w:customStyle="1" w:styleId="312pt">
    <w:name w:val="Основной текст (3) + 12 pt"/>
    <w:basedOn w:val="a0"/>
    <w:rsid w:val="00350903"/>
    <w:rPr>
      <w:rFonts w:ascii="Times New Roman" w:hAnsi="Times New Roman" w:cs="Times New Roman" w:hint="default"/>
      <w:spacing w:val="0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contents.asp?issueid=1375428" TargetMode="External"/><Relationship Id="rId18" Type="http://schemas.openxmlformats.org/officeDocument/2006/relationships/hyperlink" Target="http://elibrary.ru/item.asp?id=23300630" TargetMode="External"/><Relationship Id="rId26" Type="http://schemas.openxmlformats.org/officeDocument/2006/relationships/hyperlink" Target="http://elibrary.ru/contents.asp?issueid=1146157&amp;selid=20361588" TargetMode="External"/><Relationship Id="rId39" Type="http://schemas.openxmlformats.org/officeDocument/2006/relationships/hyperlink" Target="http://elibrary.ru/contents.asp?issueid=1030797" TargetMode="External"/><Relationship Id="rId21" Type="http://schemas.openxmlformats.org/officeDocument/2006/relationships/hyperlink" Target="http://elibrary.ru/item.asp?id=14864803" TargetMode="External"/><Relationship Id="rId34" Type="http://schemas.openxmlformats.org/officeDocument/2006/relationships/hyperlink" Target="http://elibrary.ru/item.asp?id=22948571" TargetMode="External"/><Relationship Id="rId42" Type="http://schemas.openxmlformats.org/officeDocument/2006/relationships/hyperlink" Target="http://elibrary.ru/contents.asp?issueid=1145682" TargetMode="External"/><Relationship Id="rId47" Type="http://schemas.openxmlformats.org/officeDocument/2006/relationships/hyperlink" Target="http://elibrary.ru/item.asp?id=13005600" TargetMode="External"/><Relationship Id="rId50" Type="http://schemas.openxmlformats.org/officeDocument/2006/relationships/hyperlink" Target="http://elibrary.ru/item.asp?id=23086106" TargetMode="External"/><Relationship Id="rId55" Type="http://schemas.openxmlformats.org/officeDocument/2006/relationships/hyperlink" Target="http://elibrary.ru/contents.asp?issueid=854910&amp;selid=14864833" TargetMode="External"/><Relationship Id="rId63" Type="http://schemas.openxmlformats.org/officeDocument/2006/relationships/hyperlink" Target="http://elibrary.ru/contents.asp?titleid=28057" TargetMode="External"/><Relationship Id="rId68" Type="http://schemas.openxmlformats.org/officeDocument/2006/relationships/hyperlink" Target="http://elibrary.ru/contents.asp?issueid=567060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teacode.com/online/vak/pedagogical.html" TargetMode="External"/><Relationship Id="rId71" Type="http://schemas.openxmlformats.org/officeDocument/2006/relationships/hyperlink" Target="http://elibrary.ru/contents.asp?issueid=13467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contents.asp?issueid=1390782" TargetMode="External"/><Relationship Id="rId29" Type="http://schemas.openxmlformats.org/officeDocument/2006/relationships/hyperlink" Target="http://elibrary.ru/contents.asp?issueid=1145682&amp;selid=20353466" TargetMode="External"/><Relationship Id="rId11" Type="http://schemas.openxmlformats.org/officeDocument/2006/relationships/hyperlink" Target="http://elibrary.ru/contents.asp?issueid=1385632&amp;selid=23327718" TargetMode="External"/><Relationship Id="rId24" Type="http://schemas.openxmlformats.org/officeDocument/2006/relationships/hyperlink" Target="http://elibrary.ru/item.asp?id=20361588" TargetMode="External"/><Relationship Id="rId32" Type="http://schemas.openxmlformats.org/officeDocument/2006/relationships/hyperlink" Target="http://elibrary.ru/contents.asp?issueid=1145682&amp;selid=20353466" TargetMode="External"/><Relationship Id="rId37" Type="http://schemas.openxmlformats.org/officeDocument/2006/relationships/hyperlink" Target="http://elibrary.ru/contents.asp?issueid=1442075&amp;selid=24303068" TargetMode="External"/><Relationship Id="rId40" Type="http://schemas.openxmlformats.org/officeDocument/2006/relationships/hyperlink" Target="http://elibrary.ru/contents.asp?issueid=1030797&amp;selid=17957185" TargetMode="External"/><Relationship Id="rId45" Type="http://schemas.openxmlformats.org/officeDocument/2006/relationships/hyperlink" Target="http://elibrary.ru/contents.asp?issueid=567060" TargetMode="External"/><Relationship Id="rId53" Type="http://schemas.openxmlformats.org/officeDocument/2006/relationships/hyperlink" Target="http://elibrary.ru/item.asp?id=14864833" TargetMode="External"/><Relationship Id="rId58" Type="http://schemas.openxmlformats.org/officeDocument/2006/relationships/hyperlink" Target="http://elibrary.ru/contents.asp?issueid=1362657" TargetMode="External"/><Relationship Id="rId66" Type="http://schemas.openxmlformats.org/officeDocument/2006/relationships/hyperlink" Target="http://elibrary.ru/contents.asp?issueid=1030797&amp;selid=17957186" TargetMode="External"/><Relationship Id="rId74" Type="http://schemas.openxmlformats.org/officeDocument/2006/relationships/hyperlink" Target="http://elibrary.ru/contents.asp?issueid=13626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item.asp?id=23438472" TargetMode="External"/><Relationship Id="rId23" Type="http://schemas.openxmlformats.org/officeDocument/2006/relationships/hyperlink" Target="http://elibrary.ru/contents.asp?issueid=854910&amp;selid=14864803" TargetMode="External"/><Relationship Id="rId28" Type="http://schemas.openxmlformats.org/officeDocument/2006/relationships/hyperlink" Target="http://elibrary.ru/contents.asp?issueid=1145682" TargetMode="External"/><Relationship Id="rId36" Type="http://schemas.openxmlformats.org/officeDocument/2006/relationships/hyperlink" Target="http://elibrary.ru/contents.asp?issueid=1442075" TargetMode="External"/><Relationship Id="rId49" Type="http://schemas.openxmlformats.org/officeDocument/2006/relationships/hyperlink" Target="http://elibrary.ru/contents.asp?issueid=648446&amp;selid=13005600" TargetMode="External"/><Relationship Id="rId57" Type="http://schemas.openxmlformats.org/officeDocument/2006/relationships/hyperlink" Target="http://elibrary.ru/item.asp?id=22847230" TargetMode="External"/><Relationship Id="rId61" Type="http://schemas.openxmlformats.org/officeDocument/2006/relationships/hyperlink" Target="http://elibrary.ru/contents.asp?issueid=1354070" TargetMode="External"/><Relationship Id="rId10" Type="http://schemas.openxmlformats.org/officeDocument/2006/relationships/hyperlink" Target="http://elibrary.ru/contents.asp?issueid=1385632" TargetMode="External"/><Relationship Id="rId19" Type="http://schemas.openxmlformats.org/officeDocument/2006/relationships/hyperlink" Target="http://elibrary.ru/contents.asp?issueid=1384587" TargetMode="External"/><Relationship Id="rId31" Type="http://schemas.openxmlformats.org/officeDocument/2006/relationships/hyperlink" Target="http://elibrary.ru/contents.asp?issueid=1145682" TargetMode="External"/><Relationship Id="rId44" Type="http://schemas.openxmlformats.org/officeDocument/2006/relationships/hyperlink" Target="http://elibrary.ru/item.asp?id=11969893" TargetMode="External"/><Relationship Id="rId52" Type="http://schemas.openxmlformats.org/officeDocument/2006/relationships/hyperlink" Target="http://elibrary.ru/contents.asp?issueid=1375009&amp;selid=23086106" TargetMode="External"/><Relationship Id="rId60" Type="http://schemas.openxmlformats.org/officeDocument/2006/relationships/hyperlink" Target="http://elibrary.ru/item.asp?id=22633007" TargetMode="External"/><Relationship Id="rId65" Type="http://schemas.openxmlformats.org/officeDocument/2006/relationships/hyperlink" Target="http://elibrary.ru/contents.asp?issueid=1030797" TargetMode="External"/><Relationship Id="rId73" Type="http://schemas.openxmlformats.org/officeDocument/2006/relationships/hyperlink" Target="http://elibrary.ru/item.asp?id=228472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23327718" TargetMode="External"/><Relationship Id="rId14" Type="http://schemas.openxmlformats.org/officeDocument/2006/relationships/hyperlink" Target="http://elibrary.ru/contents.asp?issueid=1375428&amp;selid=23093382" TargetMode="External"/><Relationship Id="rId22" Type="http://schemas.openxmlformats.org/officeDocument/2006/relationships/hyperlink" Target="http://elibrary.ru/contents.asp?issueid=854910" TargetMode="External"/><Relationship Id="rId27" Type="http://schemas.openxmlformats.org/officeDocument/2006/relationships/hyperlink" Target="http://www.art-education.ru/AE-magazine/archive/nomer-3-2013/astashova.pdf" TargetMode="External"/><Relationship Id="rId30" Type="http://schemas.openxmlformats.org/officeDocument/2006/relationships/hyperlink" Target="http://elibrary.ru/item.asp?id=20353466" TargetMode="External"/><Relationship Id="rId35" Type="http://schemas.openxmlformats.org/officeDocument/2006/relationships/hyperlink" Target="http://elibrary.ru/item.asp?id=24303068" TargetMode="External"/><Relationship Id="rId43" Type="http://schemas.openxmlformats.org/officeDocument/2006/relationships/hyperlink" Target="http://elibrary.ru/contents.asp?issueid=1145682&amp;selid=20353470" TargetMode="External"/><Relationship Id="rId48" Type="http://schemas.openxmlformats.org/officeDocument/2006/relationships/hyperlink" Target="http://elibrary.ru/contents.asp?issueid=648446" TargetMode="External"/><Relationship Id="rId56" Type="http://schemas.openxmlformats.org/officeDocument/2006/relationships/hyperlink" Target="http://elibrary.ru/contents.asp?titleid=8474" TargetMode="External"/><Relationship Id="rId64" Type="http://schemas.openxmlformats.org/officeDocument/2006/relationships/hyperlink" Target="http://elibrary.ru/item.asp?id=17957186" TargetMode="External"/><Relationship Id="rId69" Type="http://schemas.openxmlformats.org/officeDocument/2006/relationships/hyperlink" Target="http://elibrary.ru/contents.asp?issueid=567060&amp;selid=11969916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elibrary.ru/item.asp?id=20107969" TargetMode="External"/><Relationship Id="rId51" Type="http://schemas.openxmlformats.org/officeDocument/2006/relationships/hyperlink" Target="http://elibrary.ru/contents.asp?issueid=1375009" TargetMode="External"/><Relationship Id="rId72" Type="http://schemas.openxmlformats.org/officeDocument/2006/relationships/hyperlink" Target="http://elibrary.ru/contents.asp?issueid=1346718&amp;selid=22479854" TargetMode="External"/><Relationship Id="rId3" Type="http://schemas.openxmlformats.org/officeDocument/2006/relationships/styles" Target="styles.xml"/><Relationship Id="rId12" Type="http://schemas.openxmlformats.org/officeDocument/2006/relationships/hyperlink" Target="http://elibrary.ru/item.asp?id=23093382" TargetMode="External"/><Relationship Id="rId17" Type="http://schemas.openxmlformats.org/officeDocument/2006/relationships/hyperlink" Target="http://elibrary.ru/contents.asp?issueid=1390782&amp;selid=23438472" TargetMode="External"/><Relationship Id="rId25" Type="http://schemas.openxmlformats.org/officeDocument/2006/relationships/hyperlink" Target="http://elibrary.ru/contents.asp?issueid=1146157" TargetMode="External"/><Relationship Id="rId33" Type="http://schemas.openxmlformats.org/officeDocument/2006/relationships/hyperlink" Target="http://elibrary.ru/contents.asp?issueid=854910" TargetMode="External"/><Relationship Id="rId38" Type="http://schemas.openxmlformats.org/officeDocument/2006/relationships/hyperlink" Target="http://elibrary.ru/item.asp?id=17957185" TargetMode="External"/><Relationship Id="rId46" Type="http://schemas.openxmlformats.org/officeDocument/2006/relationships/hyperlink" Target="http://elibrary.ru/contents.asp?issueid=567060&amp;selid=11969893" TargetMode="External"/><Relationship Id="rId59" Type="http://schemas.openxmlformats.org/officeDocument/2006/relationships/hyperlink" Target="http://elibrary.ru/contents.asp?issueid=1362657&amp;selid=22847230" TargetMode="External"/><Relationship Id="rId67" Type="http://schemas.openxmlformats.org/officeDocument/2006/relationships/hyperlink" Target="http://elibrary.ru/item.asp?id=11969916" TargetMode="External"/><Relationship Id="rId20" Type="http://schemas.openxmlformats.org/officeDocument/2006/relationships/hyperlink" Target="http://elibrary.ru/contents.asp?issueid=1384587&amp;selid=23300630" TargetMode="External"/><Relationship Id="rId41" Type="http://schemas.openxmlformats.org/officeDocument/2006/relationships/hyperlink" Target="http://elibrary.ru/item.asp?id=20353470" TargetMode="External"/><Relationship Id="rId54" Type="http://schemas.openxmlformats.org/officeDocument/2006/relationships/hyperlink" Target="http://elibrary.ru/contents.asp?issueid=854910" TargetMode="External"/><Relationship Id="rId62" Type="http://schemas.openxmlformats.org/officeDocument/2006/relationships/hyperlink" Target="http://elibrary.ru/contents.asp?issueid=1354070&amp;selid=22633007" TargetMode="External"/><Relationship Id="rId70" Type="http://schemas.openxmlformats.org/officeDocument/2006/relationships/hyperlink" Target="http://elibrary.ru/item.asp?id=22479854" TargetMode="External"/><Relationship Id="rId75" Type="http://schemas.openxmlformats.org/officeDocument/2006/relationships/hyperlink" Target="http://elibrary.ru/contents.asp?issueid=1362657&amp;selid=2284723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9735-07EB-46C5-A130-CC578A99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6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295</cp:revision>
  <cp:lastPrinted>2014-10-24T11:15:00Z</cp:lastPrinted>
  <dcterms:created xsi:type="dcterms:W3CDTF">2014-10-24T06:28:00Z</dcterms:created>
  <dcterms:modified xsi:type="dcterms:W3CDTF">2015-12-28T07:35:00Z</dcterms:modified>
</cp:coreProperties>
</file>