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8B7E5E" w:rsidRDefault="008B60E8" w:rsidP="008B7E5E">
      <w:pPr>
        <w:spacing w:after="0" w:line="240" w:lineRule="auto"/>
        <w:ind w:firstLine="567"/>
        <w:rPr>
          <w:b w:val="0"/>
        </w:rPr>
      </w:pPr>
      <w:r w:rsidRPr="008B7E5E">
        <w:rPr>
          <w:b w:val="0"/>
          <w:i/>
        </w:rPr>
        <w:t>Отрасли науки</w:t>
      </w:r>
      <w:r w:rsidRPr="008B7E5E">
        <w:rPr>
          <w:b w:val="0"/>
        </w:rPr>
        <w:t xml:space="preserve">: </w:t>
      </w:r>
      <w:r w:rsidR="00170ED7" w:rsidRPr="008B7E5E">
        <w:t>Экономические науки 08.00.00</w:t>
      </w:r>
      <w:r w:rsidRPr="008B7E5E">
        <w:rPr>
          <w:b w:val="0"/>
        </w:rPr>
        <w:tab/>
      </w:r>
    </w:p>
    <w:p w:rsidR="00284AA7" w:rsidRPr="008B7E5E" w:rsidRDefault="008B60E8" w:rsidP="008B7E5E">
      <w:pPr>
        <w:spacing w:after="0" w:line="240" w:lineRule="auto"/>
        <w:ind w:firstLine="567"/>
        <w:rPr>
          <w:b w:val="0"/>
        </w:rPr>
      </w:pPr>
      <w:r w:rsidRPr="008B7E5E">
        <w:rPr>
          <w:b w:val="0"/>
          <w:i/>
        </w:rPr>
        <w:t>Наименование научного направления</w:t>
      </w:r>
      <w:r w:rsidRPr="008B7E5E">
        <w:rPr>
          <w:b w:val="0"/>
        </w:rPr>
        <w:t xml:space="preserve">: </w:t>
      </w:r>
      <w:proofErr w:type="gramStart"/>
      <w:r w:rsidR="0064697C" w:rsidRPr="008B7E5E">
        <w:rPr>
          <w:spacing w:val="-2"/>
        </w:rPr>
        <w:t>Экономика и управление наро</w:t>
      </w:r>
      <w:r w:rsidR="0064697C" w:rsidRPr="008B7E5E">
        <w:rPr>
          <w:spacing w:val="-2"/>
        </w:rPr>
        <w:t>д</w:t>
      </w:r>
      <w:r w:rsidR="0064697C" w:rsidRPr="008B7E5E">
        <w:rPr>
          <w:spacing w:val="-2"/>
        </w:rPr>
        <w:t xml:space="preserve">ным хозяйством по отраслям и сферам деятельности в т.ч.: экономика, организация и управление предприятиями, отраслями, комплексами; управление инновациями; региональная экономика) - </w:t>
      </w:r>
      <w:r w:rsidR="0064697C" w:rsidRPr="008B7E5E">
        <w:t>08.00.05</w:t>
      </w:r>
      <w:proofErr w:type="gramEnd"/>
    </w:p>
    <w:p w:rsidR="00406610" w:rsidRPr="008B7E5E" w:rsidRDefault="008B60E8" w:rsidP="008B7E5E">
      <w:pPr>
        <w:spacing w:after="0" w:line="240" w:lineRule="auto"/>
      </w:pPr>
      <w:r w:rsidRPr="008B7E5E">
        <w:rPr>
          <w:b w:val="0"/>
          <w:i/>
        </w:rPr>
        <w:t>Наименование научной школы:</w:t>
      </w:r>
      <w:r w:rsidR="00B1728B" w:rsidRPr="008B7E5E">
        <w:rPr>
          <w:b w:val="0"/>
        </w:rPr>
        <w:t xml:space="preserve"> </w:t>
      </w:r>
      <w:r w:rsidR="00406610" w:rsidRPr="008B7E5E">
        <w:rPr>
          <w:bCs/>
        </w:rPr>
        <w:t xml:space="preserve">Управление инновациями в социально-экономических системах на основе </w:t>
      </w:r>
      <w:proofErr w:type="spellStart"/>
      <w:r w:rsidR="00406610" w:rsidRPr="008B7E5E">
        <w:rPr>
          <w:bCs/>
        </w:rPr>
        <w:t>целостно-деятельностного</w:t>
      </w:r>
      <w:proofErr w:type="spellEnd"/>
      <w:r w:rsidR="00406610" w:rsidRPr="008B7E5E">
        <w:rPr>
          <w:bCs/>
        </w:rPr>
        <w:t xml:space="preserve"> подхода: методология, теория, практика</w:t>
      </w:r>
    </w:p>
    <w:p w:rsidR="007F53CE" w:rsidRPr="008B7E5E" w:rsidRDefault="007F53CE" w:rsidP="008B7E5E">
      <w:pPr>
        <w:spacing w:after="0" w:line="240" w:lineRule="auto"/>
        <w:ind w:firstLine="567"/>
        <w:rPr>
          <w:b w:val="0"/>
        </w:rPr>
      </w:pPr>
    </w:p>
    <w:p w:rsidR="007F53CE" w:rsidRPr="008B7E5E" w:rsidRDefault="007F53CE" w:rsidP="008B7E5E">
      <w:pPr>
        <w:spacing w:after="0" w:line="240" w:lineRule="auto"/>
        <w:ind w:firstLine="567"/>
        <w:rPr>
          <w:b w:val="0"/>
        </w:rPr>
      </w:pPr>
    </w:p>
    <w:p w:rsidR="006F0A9A" w:rsidRPr="00F95E19" w:rsidRDefault="004E78A4" w:rsidP="00F95E19">
      <w:pPr>
        <w:pStyle w:val="a8"/>
        <w:spacing w:before="0" w:after="0" w:line="240" w:lineRule="auto"/>
        <w:rPr>
          <w:b w:val="0"/>
          <w:sz w:val="28"/>
          <w:szCs w:val="28"/>
        </w:rPr>
      </w:pPr>
      <w:r w:rsidRPr="004E78A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054350" cy="2028825"/>
            <wp:effectExtent l="19050" t="0" r="0" b="0"/>
            <wp:wrapSquare wrapText="bothSides"/>
            <wp:docPr id="3" name="Рисунок 1" descr="C:\Users\user\AppData\Local\Temp\Rar$DIa0.000\Фото Гор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00\Фото Горб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B9" w:rsidRPr="008B7E5E">
        <w:rPr>
          <w:color w:val="000000"/>
          <w:sz w:val="28"/>
          <w:szCs w:val="28"/>
        </w:rPr>
        <w:t xml:space="preserve">Руководитель </w:t>
      </w:r>
      <w:r w:rsidR="00F95E19">
        <w:rPr>
          <w:color w:val="000000"/>
          <w:sz w:val="28"/>
          <w:szCs w:val="28"/>
        </w:rPr>
        <w:t>научной школы</w:t>
      </w:r>
      <w:r w:rsidR="000A74B9" w:rsidRPr="008B7E5E">
        <w:rPr>
          <w:color w:val="000000"/>
          <w:sz w:val="28"/>
          <w:szCs w:val="28"/>
        </w:rPr>
        <w:t xml:space="preserve"> - </w:t>
      </w:r>
      <w:r w:rsidR="000A74B9" w:rsidRPr="008B7E5E">
        <w:rPr>
          <w:sz w:val="28"/>
          <w:szCs w:val="28"/>
        </w:rPr>
        <w:t>Горбов Николай Михайлович</w:t>
      </w:r>
      <w:r w:rsidR="000A74B9" w:rsidRPr="008B7E5E">
        <w:rPr>
          <w:color w:val="000000"/>
          <w:sz w:val="28"/>
          <w:szCs w:val="28"/>
        </w:rPr>
        <w:t xml:space="preserve">, </w:t>
      </w:r>
      <w:r w:rsidR="000A74B9" w:rsidRPr="008B7E5E">
        <w:rPr>
          <w:b w:val="0"/>
          <w:color w:val="000000"/>
          <w:sz w:val="28"/>
          <w:szCs w:val="28"/>
        </w:rPr>
        <w:t>доктор экономических наук, п</w:t>
      </w:r>
      <w:r w:rsidR="000A74B9" w:rsidRPr="008B7E5E">
        <w:rPr>
          <w:b w:val="0"/>
          <w:sz w:val="28"/>
          <w:szCs w:val="28"/>
        </w:rPr>
        <w:t>р</w:t>
      </w:r>
      <w:r w:rsidR="000A74B9" w:rsidRPr="008B7E5E">
        <w:rPr>
          <w:b w:val="0"/>
          <w:sz w:val="28"/>
          <w:szCs w:val="28"/>
        </w:rPr>
        <w:t>о</w:t>
      </w:r>
      <w:r w:rsidR="000A74B9" w:rsidRPr="008B7E5E">
        <w:rPr>
          <w:b w:val="0"/>
          <w:sz w:val="28"/>
          <w:szCs w:val="28"/>
        </w:rPr>
        <w:t>фессор</w:t>
      </w:r>
      <w:r w:rsidR="006F0A9A" w:rsidRPr="008B7E5E">
        <w:rPr>
          <w:b w:val="0"/>
          <w:sz w:val="28"/>
          <w:szCs w:val="28"/>
        </w:rPr>
        <w:t>. В настоящее время являе</w:t>
      </w:r>
      <w:r w:rsidR="006F0A9A" w:rsidRPr="008B7E5E">
        <w:rPr>
          <w:b w:val="0"/>
          <w:sz w:val="28"/>
          <w:szCs w:val="28"/>
        </w:rPr>
        <w:t>т</w:t>
      </w:r>
      <w:r w:rsidR="006F0A9A" w:rsidRPr="008B7E5E">
        <w:rPr>
          <w:b w:val="0"/>
          <w:sz w:val="28"/>
          <w:szCs w:val="28"/>
        </w:rPr>
        <w:t>ся членом - ко</w:t>
      </w:r>
      <w:r w:rsidR="006F0A9A" w:rsidRPr="008B7E5E">
        <w:rPr>
          <w:b w:val="0"/>
          <w:sz w:val="28"/>
          <w:szCs w:val="28"/>
        </w:rPr>
        <w:t>р</w:t>
      </w:r>
      <w:r w:rsidR="006F0A9A" w:rsidRPr="008B7E5E">
        <w:rPr>
          <w:b w:val="0"/>
          <w:sz w:val="28"/>
          <w:szCs w:val="28"/>
        </w:rPr>
        <w:t>респондентом МАИ, РАЕН, академиком АНСТИМС - Академия наук социальных техн</w:t>
      </w:r>
      <w:r w:rsidR="006F0A9A" w:rsidRPr="008B7E5E">
        <w:rPr>
          <w:b w:val="0"/>
          <w:sz w:val="28"/>
          <w:szCs w:val="28"/>
        </w:rPr>
        <w:t>о</w:t>
      </w:r>
      <w:r w:rsidR="006F0A9A" w:rsidRPr="008B7E5E">
        <w:rPr>
          <w:b w:val="0"/>
          <w:sz w:val="28"/>
          <w:szCs w:val="28"/>
        </w:rPr>
        <w:t>логий и местного самоуправления (</w:t>
      </w:r>
      <w:proofErr w:type="gramStart"/>
      <w:r w:rsidR="006F0A9A" w:rsidRPr="008B7E5E">
        <w:rPr>
          <w:b w:val="0"/>
          <w:sz w:val="28"/>
          <w:szCs w:val="28"/>
        </w:rPr>
        <w:t>г</w:t>
      </w:r>
      <w:proofErr w:type="gramEnd"/>
      <w:r w:rsidR="006F0A9A" w:rsidRPr="008B7E5E">
        <w:rPr>
          <w:b w:val="0"/>
          <w:sz w:val="28"/>
          <w:szCs w:val="28"/>
        </w:rPr>
        <w:t xml:space="preserve">. Москва). </w:t>
      </w:r>
      <w:proofErr w:type="gramStart"/>
      <w:r w:rsidR="006F0A9A" w:rsidRPr="008B7E5E">
        <w:rPr>
          <w:b w:val="0"/>
          <w:sz w:val="28"/>
          <w:szCs w:val="28"/>
        </w:rPr>
        <w:t>Награжден н</w:t>
      </w:r>
      <w:r w:rsidR="006F0A9A" w:rsidRPr="008B7E5E">
        <w:rPr>
          <w:b w:val="0"/>
          <w:sz w:val="28"/>
          <w:szCs w:val="28"/>
        </w:rPr>
        <w:t>а</w:t>
      </w:r>
      <w:r w:rsidR="006F0A9A" w:rsidRPr="008B7E5E">
        <w:rPr>
          <w:b w:val="0"/>
          <w:sz w:val="28"/>
          <w:szCs w:val="28"/>
        </w:rPr>
        <w:t>грудным знаком «Почетный работник вы</w:t>
      </w:r>
      <w:r w:rsidR="006F0A9A" w:rsidRPr="008B7E5E">
        <w:rPr>
          <w:b w:val="0"/>
          <w:sz w:val="28"/>
          <w:szCs w:val="28"/>
        </w:rPr>
        <w:t>с</w:t>
      </w:r>
      <w:r w:rsidR="006F0A9A" w:rsidRPr="008B7E5E">
        <w:rPr>
          <w:b w:val="0"/>
          <w:sz w:val="28"/>
          <w:szCs w:val="28"/>
        </w:rPr>
        <w:t>шего профессионального образ</w:t>
      </w:r>
      <w:r w:rsidR="006F0A9A" w:rsidRPr="008B7E5E">
        <w:rPr>
          <w:b w:val="0"/>
          <w:sz w:val="28"/>
          <w:szCs w:val="28"/>
        </w:rPr>
        <w:t>о</w:t>
      </w:r>
      <w:r w:rsidR="006F0A9A" w:rsidRPr="008B7E5E">
        <w:rPr>
          <w:b w:val="0"/>
          <w:sz w:val="28"/>
          <w:szCs w:val="28"/>
        </w:rPr>
        <w:t>вания Российской Федерации» за заслуги в области образования, поощрен благодарственным письмом Аппарата полн</w:t>
      </w:r>
      <w:r w:rsidR="006F0A9A" w:rsidRPr="008B7E5E">
        <w:rPr>
          <w:b w:val="0"/>
          <w:sz w:val="28"/>
          <w:szCs w:val="28"/>
        </w:rPr>
        <w:t>о</w:t>
      </w:r>
      <w:r w:rsidR="006F0A9A" w:rsidRPr="008B7E5E">
        <w:rPr>
          <w:b w:val="0"/>
          <w:sz w:val="28"/>
          <w:szCs w:val="28"/>
        </w:rPr>
        <w:t>мочного представителя През</w:t>
      </w:r>
      <w:r w:rsidR="006F0A9A" w:rsidRPr="008B7E5E">
        <w:rPr>
          <w:b w:val="0"/>
          <w:sz w:val="28"/>
          <w:szCs w:val="28"/>
        </w:rPr>
        <w:t>и</w:t>
      </w:r>
      <w:r w:rsidR="006F0A9A" w:rsidRPr="008B7E5E">
        <w:rPr>
          <w:b w:val="0"/>
          <w:sz w:val="28"/>
          <w:szCs w:val="28"/>
        </w:rPr>
        <w:t>дента Российской Федерации в Центральном Федеральном округе за большой творческий труд по подготовке высококв</w:t>
      </w:r>
      <w:r w:rsidR="006F0A9A" w:rsidRPr="008B7E5E">
        <w:rPr>
          <w:b w:val="0"/>
          <w:sz w:val="28"/>
          <w:szCs w:val="28"/>
        </w:rPr>
        <w:t>а</w:t>
      </w:r>
      <w:r w:rsidR="006F0A9A" w:rsidRPr="008B7E5E">
        <w:rPr>
          <w:b w:val="0"/>
          <w:sz w:val="28"/>
          <w:szCs w:val="28"/>
        </w:rPr>
        <w:t>лифицированных специалистов для учреждений образования Брянской о</w:t>
      </w:r>
      <w:r w:rsidR="006F0A9A" w:rsidRPr="008B7E5E">
        <w:rPr>
          <w:b w:val="0"/>
          <w:sz w:val="28"/>
          <w:szCs w:val="28"/>
        </w:rPr>
        <w:t>б</w:t>
      </w:r>
      <w:r w:rsidR="006F0A9A" w:rsidRPr="008B7E5E">
        <w:rPr>
          <w:b w:val="0"/>
          <w:sz w:val="28"/>
          <w:szCs w:val="28"/>
        </w:rPr>
        <w:t xml:space="preserve">ласти и других регионов Российской Федерации, за вклад в развитие </w:t>
      </w:r>
      <w:r w:rsidR="006F0A9A" w:rsidRPr="00F95E19">
        <w:rPr>
          <w:b w:val="0"/>
          <w:sz w:val="28"/>
          <w:szCs w:val="28"/>
        </w:rPr>
        <w:t>отечес</w:t>
      </w:r>
      <w:r w:rsidR="006F0A9A" w:rsidRPr="00F95E19">
        <w:rPr>
          <w:b w:val="0"/>
          <w:sz w:val="28"/>
          <w:szCs w:val="28"/>
        </w:rPr>
        <w:t>т</w:t>
      </w:r>
      <w:r w:rsidR="006F0A9A" w:rsidRPr="00F95E19">
        <w:rPr>
          <w:b w:val="0"/>
          <w:sz w:val="28"/>
          <w:szCs w:val="28"/>
        </w:rPr>
        <w:t xml:space="preserve">венной науки. </w:t>
      </w:r>
      <w:proofErr w:type="gramEnd"/>
    </w:p>
    <w:p w:rsidR="00F95E19" w:rsidRPr="00F95E19" w:rsidRDefault="00F95E19" w:rsidP="00F95E19">
      <w:pPr>
        <w:spacing w:after="0" w:line="240" w:lineRule="auto"/>
        <w:ind w:firstLine="709"/>
        <w:rPr>
          <w:rFonts w:eastAsia="Times New Roman"/>
          <w:b w:val="0"/>
        </w:rPr>
      </w:pPr>
      <w:r w:rsidRPr="00F95E19">
        <w:rPr>
          <w:rFonts w:eastAsia="Times New Roman"/>
          <w:b w:val="0"/>
        </w:rPr>
        <w:t xml:space="preserve">Под руководством </w:t>
      </w:r>
      <w:proofErr w:type="spellStart"/>
      <w:r w:rsidRPr="00F95E19">
        <w:rPr>
          <w:rFonts w:eastAsia="Times New Roman"/>
          <w:b w:val="0"/>
        </w:rPr>
        <w:t>Горбова</w:t>
      </w:r>
      <w:proofErr w:type="spellEnd"/>
      <w:r w:rsidRPr="00F95E19">
        <w:rPr>
          <w:rFonts w:eastAsia="Times New Roman"/>
          <w:b w:val="0"/>
        </w:rPr>
        <w:t xml:space="preserve"> Н.М. за последние годы защищены 11 ка</w:t>
      </w:r>
      <w:r w:rsidRPr="00F95E19">
        <w:rPr>
          <w:rFonts w:eastAsia="Times New Roman"/>
          <w:b w:val="0"/>
        </w:rPr>
        <w:t>н</w:t>
      </w:r>
      <w:r w:rsidRPr="00F95E19">
        <w:rPr>
          <w:rFonts w:eastAsia="Times New Roman"/>
          <w:b w:val="0"/>
        </w:rPr>
        <w:t>дидатских диссертаций. Им опубликовано более 100 научных и учебно-методических работ общим объемом 321,0 п.л., в т.ч. авторский объем с</w:t>
      </w:r>
      <w:r w:rsidRPr="00F95E19">
        <w:rPr>
          <w:rFonts w:eastAsia="Times New Roman"/>
          <w:b w:val="0"/>
        </w:rPr>
        <w:t>о</w:t>
      </w:r>
      <w:r w:rsidRPr="00F95E19">
        <w:rPr>
          <w:rFonts w:eastAsia="Times New Roman"/>
          <w:b w:val="0"/>
        </w:rPr>
        <w:t>ставляет 139,6п.л., из них 15 статей в журналах, рекомендованных ВАК РФ, 10 монографий, 5 учебных пособия.</w:t>
      </w:r>
    </w:p>
    <w:p w:rsidR="001613C2" w:rsidRPr="006F0A9A" w:rsidRDefault="001613C2" w:rsidP="00F95E19">
      <w:pPr>
        <w:spacing w:after="0" w:line="240" w:lineRule="auto"/>
        <w:ind w:firstLine="567"/>
        <w:rPr>
          <w:rFonts w:eastAsia="Times New Roman"/>
          <w:b w:val="0"/>
          <w:color w:val="333333"/>
        </w:rPr>
      </w:pPr>
      <w:r w:rsidRPr="00F95E19">
        <w:rPr>
          <w:b w:val="0"/>
        </w:rPr>
        <w:t>Представители данного направления выполняют научные проекты по</w:t>
      </w:r>
      <w:r w:rsidRPr="00F95E19">
        <w:rPr>
          <w:b w:val="0"/>
        </w:rPr>
        <w:t>д</w:t>
      </w:r>
      <w:r w:rsidRPr="00F95E19">
        <w:rPr>
          <w:b w:val="0"/>
        </w:rPr>
        <w:t>держанные грантами РФФИ, Министерства</w:t>
      </w:r>
      <w:r w:rsidRPr="001613C2">
        <w:rPr>
          <w:b w:val="0"/>
        </w:rPr>
        <w:t xml:space="preserve"> образования и науки</w:t>
      </w:r>
      <w:r>
        <w:rPr>
          <w:b w:val="0"/>
        </w:rPr>
        <w:t>, предпр</w:t>
      </w:r>
      <w:r>
        <w:rPr>
          <w:b w:val="0"/>
        </w:rPr>
        <w:t>и</w:t>
      </w:r>
      <w:r>
        <w:rPr>
          <w:b w:val="0"/>
        </w:rPr>
        <w:t>ятиями Брянского региона</w:t>
      </w:r>
      <w:r w:rsidRPr="001613C2">
        <w:rPr>
          <w:b w:val="0"/>
        </w:rPr>
        <w:t xml:space="preserve">.  </w:t>
      </w:r>
    </w:p>
    <w:p w:rsidR="000A74B9" w:rsidRPr="008B7E5E" w:rsidRDefault="00797D79" w:rsidP="008B7E5E">
      <w:pPr>
        <w:widowControl w:val="0"/>
        <w:tabs>
          <w:tab w:val="left" w:pos="284"/>
        </w:tabs>
        <w:spacing w:after="0" w:line="240" w:lineRule="auto"/>
        <w:ind w:right="30" w:firstLine="567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210820</wp:posOffset>
            </wp:positionV>
            <wp:extent cx="1304925" cy="1847850"/>
            <wp:effectExtent l="19050" t="0" r="9525" b="0"/>
            <wp:wrapSquare wrapText="bothSides"/>
            <wp:docPr id="4" name="Рисунок 2" descr="C:\Users\user\AppData\Local\Temp\Rar$DIa0.404\2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04\23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4B9" w:rsidRPr="008B7E5E" w:rsidRDefault="000A74B9" w:rsidP="008B7E5E">
      <w:pPr>
        <w:spacing w:after="0" w:line="240" w:lineRule="auto"/>
        <w:ind w:firstLine="567"/>
        <w:rPr>
          <w:b w:val="0"/>
          <w:color w:val="000000"/>
        </w:rPr>
      </w:pPr>
      <w:r w:rsidRPr="008B7E5E">
        <w:rPr>
          <w:color w:val="000000"/>
        </w:rPr>
        <w:t>Ведущие специалисты научно</w:t>
      </w:r>
      <w:r w:rsidR="009F7F9D">
        <w:rPr>
          <w:color w:val="000000"/>
        </w:rPr>
        <w:t>й</w:t>
      </w:r>
      <w:r w:rsidRPr="008B7E5E">
        <w:rPr>
          <w:color w:val="000000"/>
        </w:rPr>
        <w:t xml:space="preserve"> </w:t>
      </w:r>
      <w:r w:rsidR="009F7F9D">
        <w:rPr>
          <w:color w:val="000000"/>
        </w:rPr>
        <w:t>школы</w:t>
      </w:r>
      <w:r w:rsidRPr="008B7E5E">
        <w:rPr>
          <w:b w:val="0"/>
          <w:color w:val="000000"/>
        </w:rPr>
        <w:t>:</w:t>
      </w:r>
    </w:p>
    <w:p w:rsidR="008D32FB" w:rsidRPr="008D32FB" w:rsidRDefault="000A74B9" w:rsidP="008D32FB">
      <w:pPr>
        <w:pStyle w:val="11"/>
        <w:tabs>
          <w:tab w:val="left" w:pos="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32FB">
        <w:rPr>
          <w:rFonts w:ascii="Times New Roman" w:hAnsi="Times New Roman" w:cs="Times New Roman"/>
          <w:b/>
          <w:sz w:val="28"/>
          <w:szCs w:val="28"/>
        </w:rPr>
        <w:t>Шуклина</w:t>
      </w:r>
      <w:proofErr w:type="spellEnd"/>
      <w:r w:rsidRPr="008D32FB">
        <w:rPr>
          <w:rFonts w:ascii="Times New Roman" w:hAnsi="Times New Roman" w:cs="Times New Roman"/>
          <w:b/>
          <w:sz w:val="28"/>
          <w:szCs w:val="28"/>
        </w:rPr>
        <w:t xml:space="preserve"> Зинаида Николаевна</w:t>
      </w:r>
      <w:r w:rsidRPr="008D32FB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</w:t>
      </w:r>
      <w:r w:rsidR="00BF3CD8" w:rsidRPr="008D32FB">
        <w:rPr>
          <w:rFonts w:ascii="Times New Roman" w:hAnsi="Times New Roman" w:cs="Times New Roman"/>
          <w:sz w:val="28"/>
          <w:szCs w:val="28"/>
        </w:rPr>
        <w:t>.</w:t>
      </w:r>
      <w:r w:rsidR="008D32FB" w:rsidRPr="008D32F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D32FB" w:rsidRPr="008D32F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Специализация научных исследований: семейная экономика, экономика крестьянских и личных подсобных хозяйств, маркетинг, маркетинг в отраслях и сферах деятельности; управление маркетингом, стратегический маркетинг, маркетинговые исследования, менеджмент, экономика предприятия, аграрная экономика, управление персоналом; управление </w:t>
      </w:r>
      <w:r w:rsidR="008D32FB" w:rsidRPr="008D32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инновационным развитием, инновационный маркетинг и менеджмент. </w:t>
      </w:r>
      <w:proofErr w:type="gramEnd"/>
    </w:p>
    <w:p w:rsidR="008D32FB" w:rsidRPr="008D32FB" w:rsidRDefault="00BF3CD8" w:rsidP="008D32FB">
      <w:pPr>
        <w:pStyle w:val="11"/>
        <w:tabs>
          <w:tab w:val="left" w:pos="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2FB">
        <w:rPr>
          <w:rFonts w:ascii="Times New Roman" w:hAnsi="Times New Roman" w:cs="Times New Roman"/>
          <w:sz w:val="28"/>
          <w:szCs w:val="28"/>
        </w:rPr>
        <w:t xml:space="preserve"> </w:t>
      </w:r>
      <w:r w:rsidR="008D32FB">
        <w:rPr>
          <w:rFonts w:ascii="Times New Roman" w:hAnsi="Times New Roman" w:cs="Times New Roman"/>
          <w:color w:val="000000"/>
          <w:sz w:val="28"/>
          <w:szCs w:val="28"/>
        </w:rPr>
        <w:t>Опубликовано</w:t>
      </w:r>
      <w:r w:rsidR="008D32FB" w:rsidRPr="008D32FB">
        <w:rPr>
          <w:rFonts w:ascii="Times New Roman" w:hAnsi="Times New Roman" w:cs="Times New Roman"/>
          <w:color w:val="000000"/>
          <w:sz w:val="28"/>
          <w:szCs w:val="28"/>
        </w:rPr>
        <w:t xml:space="preserve"> более 280 научных работ общим объемом более 1200 п. л., в т.ч. 9 монографий и 60 учебных пособий. </w:t>
      </w:r>
    </w:p>
    <w:p w:rsidR="008D32FB" w:rsidRPr="008D32FB" w:rsidRDefault="008D32FB" w:rsidP="008D32FB">
      <w:pPr>
        <w:pStyle w:val="11"/>
        <w:tabs>
          <w:tab w:val="left" w:pos="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2FB">
        <w:rPr>
          <w:rFonts w:ascii="Times New Roman" w:hAnsi="Times New Roman" w:cs="Times New Roman"/>
          <w:color w:val="000000"/>
          <w:sz w:val="28"/>
          <w:szCs w:val="28"/>
        </w:rPr>
        <w:t>С 1985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32F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 руководство дипломными и выпускными квалификационными работами и подготовила более 400 специалистов по экономике и маркетингу. </w:t>
      </w:r>
    </w:p>
    <w:p w:rsidR="008D32FB" w:rsidRPr="008D32FB" w:rsidRDefault="00342ED3" w:rsidP="008D32FB">
      <w:pPr>
        <w:pStyle w:val="11"/>
        <w:tabs>
          <w:tab w:val="left" w:pos="0"/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9525" distB="9525" distL="95250" distR="95250" simplePos="0" relativeHeight="251664384" behindDoc="0" locked="0" layoutInCell="1" allowOverlap="0">
            <wp:simplePos x="0" y="0"/>
            <wp:positionH relativeFrom="column">
              <wp:posOffset>4282440</wp:posOffset>
            </wp:positionH>
            <wp:positionV relativeFrom="line">
              <wp:posOffset>-3810</wp:posOffset>
            </wp:positionV>
            <wp:extent cx="1619250" cy="2152650"/>
            <wp:effectExtent l="19050" t="0" r="0" b="0"/>
            <wp:wrapSquare wrapText="bothSides"/>
            <wp:docPr id="2" name="Рисунок 2" descr="http://www.brgu.ru/bank/universitet/grische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gu.ru/bank/universitet/grischenk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2FB" w:rsidRPr="008D32FB">
        <w:rPr>
          <w:rFonts w:ascii="Times New Roman" w:hAnsi="Times New Roman" w:cs="Times New Roman"/>
          <w:color w:val="000000"/>
          <w:sz w:val="28"/>
          <w:szCs w:val="28"/>
        </w:rPr>
        <w:t>Осуществляет научное руководство аспирантами, всего подготовлено 7 аспирантов.</w:t>
      </w:r>
      <w:r w:rsidRPr="00342ED3">
        <w:rPr>
          <w:rFonts w:ascii="Arial" w:hAnsi="Arial" w:cs="Arial"/>
          <w:noProof/>
          <w:color w:val="333333"/>
          <w:sz w:val="18"/>
          <w:szCs w:val="18"/>
        </w:rPr>
        <w:t xml:space="preserve"> </w:t>
      </w:r>
    </w:p>
    <w:p w:rsidR="00342ED3" w:rsidRPr="00342ED3" w:rsidRDefault="000A74B9" w:rsidP="00FC01EB">
      <w:pPr>
        <w:spacing w:after="0" w:line="240" w:lineRule="auto"/>
        <w:ind w:firstLine="567"/>
        <w:rPr>
          <w:b w:val="0"/>
        </w:rPr>
      </w:pPr>
      <w:proofErr w:type="spellStart"/>
      <w:r w:rsidRPr="00342ED3">
        <w:t>Грищенков</w:t>
      </w:r>
      <w:proofErr w:type="spellEnd"/>
      <w:r w:rsidRPr="00342ED3">
        <w:t xml:space="preserve"> Александр Иванович</w:t>
      </w:r>
      <w:r w:rsidRPr="00342ED3">
        <w:rPr>
          <w:b w:val="0"/>
        </w:rPr>
        <w:t xml:space="preserve"> - доктор эк</w:t>
      </w:r>
      <w:r w:rsidRPr="00342ED3">
        <w:rPr>
          <w:b w:val="0"/>
        </w:rPr>
        <w:t>о</w:t>
      </w:r>
      <w:r w:rsidRPr="00342ED3">
        <w:rPr>
          <w:b w:val="0"/>
        </w:rPr>
        <w:t>номических наук, профессор</w:t>
      </w:r>
      <w:r w:rsidR="00F915A6" w:rsidRPr="00342ED3">
        <w:rPr>
          <w:b w:val="0"/>
        </w:rPr>
        <w:t xml:space="preserve">. </w:t>
      </w:r>
      <w:r w:rsidR="00385C7D" w:rsidRPr="00342ED3">
        <w:rPr>
          <w:b w:val="0"/>
        </w:rPr>
        <w:t>Проректор по эконом</w:t>
      </w:r>
      <w:r w:rsidR="00385C7D" w:rsidRPr="00342ED3">
        <w:rPr>
          <w:b w:val="0"/>
        </w:rPr>
        <w:t>и</w:t>
      </w:r>
      <w:r w:rsidR="00385C7D" w:rsidRPr="00342ED3">
        <w:rPr>
          <w:b w:val="0"/>
        </w:rPr>
        <w:t xml:space="preserve">ческим и бюджетно-финансовым вопросам. </w:t>
      </w:r>
    </w:p>
    <w:p w:rsidR="000A74B9" w:rsidRPr="00342ED3" w:rsidRDefault="00342ED3" w:rsidP="00FC01EB">
      <w:pPr>
        <w:spacing w:after="0" w:line="240" w:lineRule="auto"/>
        <w:ind w:firstLine="567"/>
        <w:rPr>
          <w:b w:val="0"/>
        </w:rPr>
      </w:pPr>
      <w:r w:rsidRPr="00342ED3">
        <w:rPr>
          <w:b w:val="0"/>
        </w:rPr>
        <w:t xml:space="preserve">Научные интересы: экономико-математическое моделирование </w:t>
      </w:r>
      <w:proofErr w:type="gramStart"/>
      <w:r w:rsidRPr="00342ED3">
        <w:rPr>
          <w:b w:val="0"/>
        </w:rPr>
        <w:t>экономических процессов</w:t>
      </w:r>
      <w:proofErr w:type="gramEnd"/>
      <w:r w:rsidRPr="00342ED3">
        <w:rPr>
          <w:b w:val="0"/>
        </w:rPr>
        <w:t>, эффекти</w:t>
      </w:r>
      <w:r w:rsidRPr="00342ED3">
        <w:rPr>
          <w:b w:val="0"/>
        </w:rPr>
        <w:t>в</w:t>
      </w:r>
      <w:r w:rsidRPr="00342ED3">
        <w:rPr>
          <w:b w:val="0"/>
        </w:rPr>
        <w:t xml:space="preserve">ность использования трудовых ресурсов, </w:t>
      </w:r>
      <w:proofErr w:type="spellStart"/>
      <w:r w:rsidRPr="00342ED3">
        <w:rPr>
          <w:b w:val="0"/>
        </w:rPr>
        <w:t>логистич</w:t>
      </w:r>
      <w:r w:rsidRPr="00342ED3">
        <w:rPr>
          <w:b w:val="0"/>
        </w:rPr>
        <w:t>е</w:t>
      </w:r>
      <w:r w:rsidRPr="00342ED3">
        <w:rPr>
          <w:b w:val="0"/>
        </w:rPr>
        <w:t>ский</w:t>
      </w:r>
      <w:proofErr w:type="spellEnd"/>
      <w:r w:rsidRPr="00342ED3">
        <w:rPr>
          <w:b w:val="0"/>
        </w:rPr>
        <w:t xml:space="preserve"> менеджмент. Автор более 90 научных и уче</w:t>
      </w:r>
      <w:r w:rsidRPr="00342ED3">
        <w:rPr>
          <w:b w:val="0"/>
        </w:rPr>
        <w:t>б</w:t>
      </w:r>
      <w:r w:rsidRPr="00342ED3">
        <w:rPr>
          <w:b w:val="0"/>
        </w:rPr>
        <w:t>но-методических работ, в том числе 2 монографий. П</w:t>
      </w:r>
      <w:r w:rsidRPr="00342ED3">
        <w:rPr>
          <w:b w:val="0"/>
        </w:rPr>
        <w:t>о</w:t>
      </w:r>
      <w:r w:rsidRPr="00342ED3">
        <w:rPr>
          <w:b w:val="0"/>
        </w:rPr>
        <w:t>четный работник высшего профессионального обр</w:t>
      </w:r>
      <w:r w:rsidRPr="00342ED3">
        <w:rPr>
          <w:b w:val="0"/>
        </w:rPr>
        <w:t>а</w:t>
      </w:r>
      <w:r w:rsidRPr="00342ED3">
        <w:rPr>
          <w:b w:val="0"/>
        </w:rPr>
        <w:t>зования Российской Федерации.</w:t>
      </w:r>
    </w:p>
    <w:p w:rsidR="00A57CE7" w:rsidRDefault="004A41E4" w:rsidP="00A57CE7">
      <w:pPr>
        <w:spacing w:after="0" w:line="240" w:lineRule="auto"/>
        <w:rPr>
          <w:b w:val="0"/>
          <w:color w:val="33333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2371725</wp:posOffset>
            </wp:positionV>
            <wp:extent cx="1933575" cy="2905125"/>
            <wp:effectExtent l="19050" t="0" r="9525" b="0"/>
            <wp:wrapSquare wrapText="bothSides"/>
            <wp:docPr id="6" name="Рисунок 4" descr="C:\Users\user\AppData\Local\Temp\Rar$DIa0.069\ковалева 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69\ковалева н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E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114300</wp:posOffset>
            </wp:positionV>
            <wp:extent cx="2724150" cy="2257425"/>
            <wp:effectExtent l="19050" t="0" r="0" b="0"/>
            <wp:wrapSquare wrapText="bothSides"/>
            <wp:docPr id="5" name="Рисунок 3" descr="C:\Users\user\AppData\Local\Temp\Rar$DIa0.703\Рулинская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703\Рулинская А.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65" r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74B9" w:rsidRPr="008B7E5E">
        <w:t>Рулинская</w:t>
      </w:r>
      <w:proofErr w:type="spellEnd"/>
      <w:r w:rsidR="000A74B9" w:rsidRPr="008B7E5E">
        <w:t xml:space="preserve"> Анна Георгиевна</w:t>
      </w:r>
      <w:r w:rsidR="000A74B9" w:rsidRPr="008B7E5E">
        <w:rPr>
          <w:b w:val="0"/>
        </w:rPr>
        <w:t xml:space="preserve"> - доктор экономических наук, профессор</w:t>
      </w:r>
      <w:r w:rsidR="00FC7DEF" w:rsidRPr="008B7E5E">
        <w:rPr>
          <w:b w:val="0"/>
        </w:rPr>
        <w:t>. Зав</w:t>
      </w:r>
      <w:r w:rsidR="00FC7DEF" w:rsidRPr="008B7E5E">
        <w:rPr>
          <w:b w:val="0"/>
        </w:rPr>
        <w:t>е</w:t>
      </w:r>
      <w:r w:rsidR="00FC7DEF" w:rsidRPr="008B7E5E">
        <w:rPr>
          <w:b w:val="0"/>
        </w:rPr>
        <w:t xml:space="preserve">дующая кафедрой </w:t>
      </w:r>
      <w:r w:rsidR="006B253C" w:rsidRPr="006B253C">
        <w:rPr>
          <w:rFonts w:eastAsia="Times New Roman"/>
          <w:b w:val="0"/>
        </w:rPr>
        <w:t>«Финансы и стат</w:t>
      </w:r>
      <w:r w:rsidR="006B253C" w:rsidRPr="006B253C">
        <w:rPr>
          <w:rFonts w:eastAsia="Times New Roman"/>
          <w:b w:val="0"/>
        </w:rPr>
        <w:t>и</w:t>
      </w:r>
      <w:r w:rsidR="006B253C" w:rsidRPr="006B253C">
        <w:rPr>
          <w:rFonts w:eastAsia="Times New Roman"/>
          <w:b w:val="0"/>
        </w:rPr>
        <w:t>стика»</w:t>
      </w:r>
      <w:r w:rsidR="00FC7DEF" w:rsidRPr="008B7E5E">
        <w:rPr>
          <w:b w:val="0"/>
        </w:rPr>
        <w:t xml:space="preserve">. </w:t>
      </w:r>
      <w:r w:rsidR="00FC7DEF" w:rsidRPr="008B7E5E">
        <w:rPr>
          <w:b w:val="0"/>
          <w:color w:val="333333"/>
        </w:rPr>
        <w:t>Автор более 70 научных р</w:t>
      </w:r>
      <w:r w:rsidR="00FC7DEF" w:rsidRPr="008B7E5E">
        <w:rPr>
          <w:b w:val="0"/>
          <w:color w:val="333333"/>
        </w:rPr>
        <w:t>а</w:t>
      </w:r>
      <w:r w:rsidR="00FC7DEF" w:rsidRPr="008B7E5E">
        <w:rPr>
          <w:b w:val="0"/>
          <w:color w:val="333333"/>
        </w:rPr>
        <w:t xml:space="preserve">бот, в т.ч. 1-й </w:t>
      </w:r>
      <w:proofErr w:type="gramStart"/>
      <w:r w:rsidR="00FC7DEF" w:rsidRPr="008B7E5E">
        <w:rPr>
          <w:b w:val="0"/>
          <w:color w:val="333333"/>
        </w:rPr>
        <w:t>авторской</w:t>
      </w:r>
      <w:proofErr w:type="gramEnd"/>
      <w:r w:rsidR="00FC7DEF" w:rsidRPr="008B7E5E">
        <w:rPr>
          <w:b w:val="0"/>
          <w:color w:val="333333"/>
        </w:rPr>
        <w:t xml:space="preserve"> и 3-х коллективных монографий; и б</w:t>
      </w:r>
      <w:r w:rsidR="00FC7DEF" w:rsidRPr="008B7E5E">
        <w:rPr>
          <w:b w:val="0"/>
          <w:color w:val="333333"/>
        </w:rPr>
        <w:t>о</w:t>
      </w:r>
      <w:r w:rsidR="00FC7DEF" w:rsidRPr="008B7E5E">
        <w:rPr>
          <w:b w:val="0"/>
          <w:color w:val="333333"/>
        </w:rPr>
        <w:t>лее 50 учебно-методических работ, в т.ч. 2-х учебных пособий с грифом УМО: «Экономич</w:t>
      </w:r>
      <w:r w:rsidR="00FC7DEF" w:rsidRPr="008B7E5E">
        <w:rPr>
          <w:b w:val="0"/>
          <w:color w:val="333333"/>
        </w:rPr>
        <w:t>е</w:t>
      </w:r>
      <w:r w:rsidR="00FC7DEF" w:rsidRPr="008B7E5E">
        <w:rPr>
          <w:b w:val="0"/>
          <w:color w:val="333333"/>
        </w:rPr>
        <w:t>ский анализ», «Методы выборочных о</w:t>
      </w:r>
      <w:r w:rsidR="00FC7DEF" w:rsidRPr="008B7E5E">
        <w:rPr>
          <w:b w:val="0"/>
          <w:color w:val="333333"/>
        </w:rPr>
        <w:t>б</w:t>
      </w:r>
      <w:r w:rsidR="00FC7DEF" w:rsidRPr="008B7E5E">
        <w:rPr>
          <w:b w:val="0"/>
          <w:color w:val="333333"/>
        </w:rPr>
        <w:t>следований» и учебного пособия «Те</w:t>
      </w:r>
      <w:r w:rsidR="00FC7DEF" w:rsidRPr="008B7E5E">
        <w:rPr>
          <w:b w:val="0"/>
          <w:color w:val="333333"/>
        </w:rPr>
        <w:t>о</w:t>
      </w:r>
      <w:r w:rsidR="00FC7DEF" w:rsidRPr="008B7E5E">
        <w:rPr>
          <w:b w:val="0"/>
          <w:color w:val="333333"/>
        </w:rPr>
        <w:t>рия экономического анализа» с грифом МО РФ. Общий объем публикаций ок</w:t>
      </w:r>
      <w:r w:rsidR="00FC7DEF" w:rsidRPr="008B7E5E">
        <w:rPr>
          <w:b w:val="0"/>
          <w:color w:val="333333"/>
        </w:rPr>
        <w:t>о</w:t>
      </w:r>
      <w:r w:rsidR="00FC7DEF" w:rsidRPr="008B7E5E">
        <w:rPr>
          <w:b w:val="0"/>
          <w:color w:val="333333"/>
        </w:rPr>
        <w:t>ло 200 п.л. Является членом редакционной коллегии научн</w:t>
      </w:r>
      <w:r w:rsidR="00FC7DEF" w:rsidRPr="008B7E5E">
        <w:rPr>
          <w:b w:val="0"/>
          <w:color w:val="333333"/>
        </w:rPr>
        <w:t>о</w:t>
      </w:r>
      <w:r w:rsidR="00FC7DEF" w:rsidRPr="008B7E5E">
        <w:rPr>
          <w:b w:val="0"/>
          <w:color w:val="333333"/>
        </w:rPr>
        <w:t>го жу</w:t>
      </w:r>
      <w:r w:rsidR="00FC7DEF" w:rsidRPr="008B7E5E">
        <w:rPr>
          <w:b w:val="0"/>
          <w:color w:val="333333"/>
        </w:rPr>
        <w:t>р</w:t>
      </w:r>
      <w:r w:rsidR="00FC7DEF" w:rsidRPr="008B7E5E">
        <w:rPr>
          <w:b w:val="0"/>
          <w:color w:val="333333"/>
        </w:rPr>
        <w:t>нала «Вестник БГУ: экономическая серия» и членом редакционной коллегии Территориал</w:t>
      </w:r>
      <w:r w:rsidR="00FC7DEF" w:rsidRPr="008B7E5E">
        <w:rPr>
          <w:b w:val="0"/>
          <w:color w:val="333333"/>
        </w:rPr>
        <w:t>ь</w:t>
      </w:r>
      <w:r w:rsidR="00FC7DEF" w:rsidRPr="008B7E5E">
        <w:rPr>
          <w:b w:val="0"/>
          <w:color w:val="333333"/>
        </w:rPr>
        <w:t>ного органа Федеральной службы государстве</w:t>
      </w:r>
      <w:r w:rsidR="00FC7DEF" w:rsidRPr="008B7E5E">
        <w:rPr>
          <w:b w:val="0"/>
          <w:color w:val="333333"/>
        </w:rPr>
        <w:t>н</w:t>
      </w:r>
      <w:r w:rsidR="00FC7DEF" w:rsidRPr="008B7E5E">
        <w:rPr>
          <w:b w:val="0"/>
          <w:color w:val="333333"/>
        </w:rPr>
        <w:t>ной статистики по Брянской обла</w:t>
      </w:r>
      <w:r w:rsidR="00FC7DEF" w:rsidRPr="008B7E5E">
        <w:rPr>
          <w:b w:val="0"/>
          <w:color w:val="333333"/>
        </w:rPr>
        <w:t>с</w:t>
      </w:r>
      <w:r w:rsidR="00FC7DEF" w:rsidRPr="008B7E5E">
        <w:rPr>
          <w:b w:val="0"/>
          <w:color w:val="333333"/>
        </w:rPr>
        <w:t>ти.</w:t>
      </w:r>
      <w:r w:rsidR="00A57CE7">
        <w:rPr>
          <w:b w:val="0"/>
          <w:color w:val="333333"/>
        </w:rPr>
        <w:t xml:space="preserve"> </w:t>
      </w:r>
    </w:p>
    <w:p w:rsidR="00A57CE7" w:rsidRPr="00A57CE7" w:rsidRDefault="00A57CE7" w:rsidP="00A57CE7">
      <w:pPr>
        <w:spacing w:after="0" w:line="240" w:lineRule="auto"/>
        <w:ind w:firstLine="567"/>
        <w:rPr>
          <w:b w:val="0"/>
        </w:rPr>
      </w:pPr>
      <w:r w:rsidRPr="00A57CE7">
        <w:rPr>
          <w:rStyle w:val="apple-converted-space"/>
        </w:rPr>
        <w:t>Ковалева Наталья Николаевна</w:t>
      </w:r>
      <w:r>
        <w:rPr>
          <w:rStyle w:val="apple-converted-space"/>
          <w:b w:val="0"/>
        </w:rPr>
        <w:t xml:space="preserve"> – </w:t>
      </w:r>
      <w:r w:rsidRPr="00A57CE7">
        <w:rPr>
          <w:rStyle w:val="apple-converted-space"/>
          <w:b w:val="0"/>
        </w:rPr>
        <w:t>доктор эконом</w:t>
      </w:r>
      <w:r w:rsidRPr="00A57CE7">
        <w:rPr>
          <w:rStyle w:val="apple-converted-space"/>
          <w:b w:val="0"/>
        </w:rPr>
        <w:t>и</w:t>
      </w:r>
      <w:r w:rsidRPr="00A57CE7">
        <w:rPr>
          <w:rStyle w:val="apple-converted-space"/>
          <w:b w:val="0"/>
        </w:rPr>
        <w:t>ческих наук, доцент. Декан финансово-экономического факультета БГУ. Автор более 80 научно-методических работ.  Круг научных инт</w:t>
      </w:r>
      <w:r w:rsidRPr="00A57CE7">
        <w:rPr>
          <w:rStyle w:val="apple-converted-space"/>
          <w:b w:val="0"/>
        </w:rPr>
        <w:t>е</w:t>
      </w:r>
      <w:r w:rsidRPr="00A57CE7">
        <w:rPr>
          <w:rStyle w:val="apple-converted-space"/>
          <w:b w:val="0"/>
        </w:rPr>
        <w:t>ресов: учет социальных явлений и процессов, а</w:t>
      </w:r>
      <w:r w:rsidRPr="00A57CE7">
        <w:rPr>
          <w:rStyle w:val="apple-converted-space"/>
          <w:b w:val="0"/>
        </w:rPr>
        <w:t>у</w:t>
      </w:r>
      <w:r w:rsidRPr="00A57CE7">
        <w:rPr>
          <w:rStyle w:val="apple-converted-space"/>
          <w:b w:val="0"/>
        </w:rPr>
        <w:t>дит и экспертиза. Заместитель председателя О</w:t>
      </w:r>
      <w:r w:rsidRPr="00A57CE7">
        <w:rPr>
          <w:rStyle w:val="apple-converted-space"/>
          <w:b w:val="0"/>
        </w:rPr>
        <w:t>б</w:t>
      </w:r>
      <w:r w:rsidRPr="00A57CE7">
        <w:rPr>
          <w:rStyle w:val="apple-converted-space"/>
          <w:b w:val="0"/>
        </w:rPr>
        <w:t>щественного совета Управления по налогам и сборам Брянской области.</w:t>
      </w:r>
    </w:p>
    <w:p w:rsidR="000A74B9" w:rsidRPr="008B7E5E" w:rsidRDefault="000A74B9" w:rsidP="008B7E5E">
      <w:pPr>
        <w:spacing w:after="0" w:line="240" w:lineRule="auto"/>
        <w:ind w:firstLine="567"/>
        <w:rPr>
          <w:b w:val="0"/>
        </w:rPr>
      </w:pPr>
    </w:p>
    <w:p w:rsidR="00A013D1" w:rsidRPr="008B7E5E" w:rsidRDefault="00A013D1" w:rsidP="008B7E5E">
      <w:pPr>
        <w:tabs>
          <w:tab w:val="clear" w:pos="6946"/>
          <w:tab w:val="left" w:pos="709"/>
        </w:tabs>
        <w:spacing w:after="0" w:line="240" w:lineRule="auto"/>
        <w:ind w:firstLine="567"/>
        <w:rPr>
          <w:b w:val="0"/>
        </w:rPr>
      </w:pPr>
    </w:p>
    <w:p w:rsidR="00654BE9" w:rsidRPr="008B7E5E" w:rsidRDefault="00654BE9" w:rsidP="008B7E5E">
      <w:pPr>
        <w:spacing w:after="0" w:line="240" w:lineRule="auto"/>
        <w:ind w:firstLine="567"/>
        <w:outlineLvl w:val="0"/>
        <w:rPr>
          <w:b w:val="0"/>
          <w:bCs/>
          <w:color w:val="000000"/>
          <w:kern w:val="36"/>
        </w:rPr>
      </w:pPr>
      <w:r w:rsidRPr="008B7E5E">
        <w:rPr>
          <w:b w:val="0"/>
          <w:bCs/>
          <w:color w:val="000000"/>
          <w:kern w:val="36"/>
        </w:rPr>
        <w:t>Актуальность данного направления исслед</w:t>
      </w:r>
      <w:r w:rsidRPr="008B7E5E">
        <w:rPr>
          <w:b w:val="0"/>
          <w:bCs/>
          <w:color w:val="000000"/>
          <w:kern w:val="36"/>
        </w:rPr>
        <w:t>о</w:t>
      </w:r>
      <w:r w:rsidRPr="008B7E5E">
        <w:rPr>
          <w:b w:val="0"/>
          <w:bCs/>
          <w:color w:val="000000"/>
          <w:kern w:val="36"/>
        </w:rPr>
        <w:t>вания обусловлена тем, что в последнее время все большее внимание в экономике и науке начинает уд</w:t>
      </w:r>
      <w:r w:rsidRPr="008B7E5E">
        <w:rPr>
          <w:b w:val="0"/>
          <w:bCs/>
          <w:color w:val="000000"/>
          <w:kern w:val="36"/>
        </w:rPr>
        <w:t>е</w:t>
      </w:r>
      <w:r w:rsidRPr="008B7E5E">
        <w:rPr>
          <w:b w:val="0"/>
          <w:bCs/>
          <w:color w:val="000000"/>
          <w:kern w:val="36"/>
        </w:rPr>
        <w:t>ляться разработке инновационных стратегий развития предприятий. Пре</w:t>
      </w:r>
      <w:r w:rsidRPr="008B7E5E">
        <w:rPr>
          <w:b w:val="0"/>
          <w:bCs/>
          <w:color w:val="000000"/>
          <w:kern w:val="36"/>
        </w:rPr>
        <w:t>д</w:t>
      </w:r>
      <w:r w:rsidRPr="008B7E5E">
        <w:rPr>
          <w:b w:val="0"/>
          <w:bCs/>
          <w:color w:val="000000"/>
          <w:kern w:val="36"/>
        </w:rPr>
        <w:t>приятием в соответствии с его миссией и динамично изменяющейся внешней средой вырабатываются цели получения устойчивых прибылей, конкурен</w:t>
      </w:r>
      <w:r w:rsidRPr="008B7E5E">
        <w:rPr>
          <w:b w:val="0"/>
          <w:bCs/>
          <w:color w:val="000000"/>
          <w:kern w:val="36"/>
        </w:rPr>
        <w:t>т</w:t>
      </w:r>
      <w:r w:rsidRPr="008B7E5E">
        <w:rPr>
          <w:b w:val="0"/>
          <w:bCs/>
          <w:color w:val="000000"/>
          <w:kern w:val="36"/>
        </w:rPr>
        <w:t>ных преимуществ и выживания в долгосрочной перспективе. Средствами достижения целей, т.е. стратегиями, при этом служат как интенсивное разв</w:t>
      </w:r>
      <w:r w:rsidRPr="008B7E5E">
        <w:rPr>
          <w:b w:val="0"/>
          <w:bCs/>
          <w:color w:val="000000"/>
          <w:kern w:val="36"/>
        </w:rPr>
        <w:t>и</w:t>
      </w:r>
      <w:r w:rsidRPr="008B7E5E">
        <w:rPr>
          <w:b w:val="0"/>
          <w:bCs/>
          <w:color w:val="000000"/>
          <w:kern w:val="36"/>
        </w:rPr>
        <w:t>тие всех элементов прои</w:t>
      </w:r>
      <w:r w:rsidRPr="008B7E5E">
        <w:rPr>
          <w:b w:val="0"/>
          <w:bCs/>
          <w:color w:val="000000"/>
          <w:kern w:val="36"/>
        </w:rPr>
        <w:t>з</w:t>
      </w:r>
      <w:r w:rsidRPr="008B7E5E">
        <w:rPr>
          <w:b w:val="0"/>
          <w:bCs/>
          <w:color w:val="000000"/>
          <w:kern w:val="36"/>
        </w:rPr>
        <w:t>водственно-хозяйственной системы предприятия, так и их инновационное развитие.</w:t>
      </w:r>
    </w:p>
    <w:p w:rsidR="00654BE9" w:rsidRPr="008B7E5E" w:rsidRDefault="00654BE9" w:rsidP="008B7E5E">
      <w:pPr>
        <w:spacing w:after="0" w:line="240" w:lineRule="auto"/>
        <w:ind w:firstLine="567"/>
        <w:outlineLvl w:val="0"/>
        <w:rPr>
          <w:b w:val="0"/>
          <w:bCs/>
          <w:color w:val="000000"/>
          <w:kern w:val="36"/>
        </w:rPr>
      </w:pPr>
      <w:r w:rsidRPr="008B7E5E">
        <w:rPr>
          <w:b w:val="0"/>
          <w:bCs/>
          <w:color w:val="000000"/>
          <w:kern w:val="36"/>
        </w:rPr>
        <w:t>Большинство стран мира прилагает немало усилий к укреплению нау</w:t>
      </w:r>
      <w:r w:rsidRPr="008B7E5E">
        <w:rPr>
          <w:b w:val="0"/>
          <w:bCs/>
          <w:color w:val="000000"/>
          <w:kern w:val="36"/>
        </w:rPr>
        <w:t>ч</w:t>
      </w:r>
      <w:r w:rsidRPr="008B7E5E">
        <w:rPr>
          <w:b w:val="0"/>
          <w:bCs/>
          <w:color w:val="000000"/>
          <w:kern w:val="36"/>
        </w:rPr>
        <w:t>но-технического потенциала, расширению инвестиций в наукоемкие техн</w:t>
      </w:r>
      <w:r w:rsidRPr="008B7E5E">
        <w:rPr>
          <w:b w:val="0"/>
          <w:bCs/>
          <w:color w:val="000000"/>
          <w:kern w:val="36"/>
        </w:rPr>
        <w:t>о</w:t>
      </w:r>
      <w:r w:rsidRPr="008B7E5E">
        <w:rPr>
          <w:b w:val="0"/>
          <w:bCs/>
          <w:color w:val="000000"/>
          <w:kern w:val="36"/>
        </w:rPr>
        <w:t>логии, участию в международном технологическом обмене, ускорению те</w:t>
      </w:r>
      <w:r w:rsidRPr="008B7E5E">
        <w:rPr>
          <w:b w:val="0"/>
          <w:bCs/>
          <w:color w:val="000000"/>
          <w:kern w:val="36"/>
        </w:rPr>
        <w:t>м</w:t>
      </w:r>
      <w:r w:rsidRPr="008B7E5E">
        <w:rPr>
          <w:b w:val="0"/>
          <w:bCs/>
          <w:color w:val="000000"/>
          <w:kern w:val="36"/>
        </w:rPr>
        <w:t>пов научно-технического развития. На долю новых знаний, воплощаемых в технологиях, оборудовании, организации производства, новых продуктах и материалах, в развитых странах приходится от 70 до 85 % прироста ВВП.</w:t>
      </w:r>
    </w:p>
    <w:p w:rsidR="00654BE9" w:rsidRPr="008B7E5E" w:rsidRDefault="00654BE9" w:rsidP="008B7E5E">
      <w:pPr>
        <w:autoSpaceDE w:val="0"/>
        <w:autoSpaceDN w:val="0"/>
        <w:adjustRightInd w:val="0"/>
        <w:spacing w:after="0" w:line="240" w:lineRule="auto"/>
        <w:ind w:firstLine="567"/>
        <w:rPr>
          <w:b w:val="0"/>
        </w:rPr>
      </w:pPr>
      <w:r w:rsidRPr="008B7E5E">
        <w:rPr>
          <w:b w:val="0"/>
        </w:rPr>
        <w:t>В круге задач, решаемых в настоящее время в российской экономике, несомненно, важную роль играет обеспечение реальной хозяйственной сам</w:t>
      </w:r>
      <w:r w:rsidRPr="008B7E5E">
        <w:rPr>
          <w:b w:val="0"/>
        </w:rPr>
        <w:t>о</w:t>
      </w:r>
      <w:r w:rsidRPr="008B7E5E">
        <w:rPr>
          <w:b w:val="0"/>
        </w:rPr>
        <w:t>стоятельности предприятий. Этим объясняется растущий интерес к таким направлениям в сфере управления, которые, соответствуя целям повышения эффективности деятельности хозяйствующих субъектов, позволяют в то же время сохранять их финансовую независимость и стабильность в различных, неизбежно изменяющихся ситуациях. Подобный подход ведет к признанию приоритетности в рассматриваемой области инновационного менеджмента, т.е. деятельности, ориентированной на получение в производстве в результ</w:t>
      </w:r>
      <w:r w:rsidRPr="008B7E5E">
        <w:rPr>
          <w:b w:val="0"/>
        </w:rPr>
        <w:t>а</w:t>
      </w:r>
      <w:r w:rsidRPr="008B7E5E">
        <w:rPr>
          <w:b w:val="0"/>
        </w:rPr>
        <w:t>те разработки и реализации оптимальных управленческих решений нового положительного качества того или иного намеченного свойства.</w:t>
      </w:r>
    </w:p>
    <w:p w:rsidR="00654BE9" w:rsidRPr="008B7E5E" w:rsidRDefault="00654BE9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000000"/>
          <w:sz w:val="28"/>
          <w:szCs w:val="28"/>
        </w:rPr>
      </w:pPr>
      <w:r w:rsidRPr="008B7E5E">
        <w:rPr>
          <w:b w:val="0"/>
          <w:color w:val="000000"/>
          <w:sz w:val="28"/>
          <w:szCs w:val="28"/>
        </w:rPr>
        <w:t>Цель данного научного направления исследования состоит в разработке теоретико-методологических положений и научно-практических рекоменд</w:t>
      </w:r>
      <w:r w:rsidRPr="008B7E5E">
        <w:rPr>
          <w:b w:val="0"/>
          <w:color w:val="000000"/>
          <w:sz w:val="28"/>
          <w:szCs w:val="28"/>
        </w:rPr>
        <w:t>а</w:t>
      </w:r>
      <w:r w:rsidRPr="008B7E5E">
        <w:rPr>
          <w:b w:val="0"/>
          <w:color w:val="000000"/>
          <w:sz w:val="28"/>
          <w:szCs w:val="28"/>
        </w:rPr>
        <w:t>ций по совершенствованию управления социально-экономическими проце</w:t>
      </w:r>
      <w:r w:rsidRPr="008B7E5E">
        <w:rPr>
          <w:b w:val="0"/>
          <w:color w:val="000000"/>
          <w:sz w:val="28"/>
          <w:szCs w:val="28"/>
        </w:rPr>
        <w:t>с</w:t>
      </w:r>
      <w:r w:rsidRPr="008B7E5E">
        <w:rPr>
          <w:b w:val="0"/>
          <w:color w:val="000000"/>
          <w:sz w:val="28"/>
          <w:szCs w:val="28"/>
        </w:rPr>
        <w:t>сами. Для чего необходимо решать следующие задачи:</w:t>
      </w:r>
    </w:p>
    <w:p w:rsidR="00654BE9" w:rsidRPr="00406633" w:rsidRDefault="00654BE9" w:rsidP="008B7E5E">
      <w:pPr>
        <w:spacing w:after="0" w:line="240" w:lineRule="auto"/>
        <w:ind w:firstLine="567"/>
        <w:rPr>
          <w:b w:val="0"/>
          <w:color w:val="000000"/>
        </w:rPr>
      </w:pPr>
      <w:r w:rsidRPr="00406633">
        <w:rPr>
          <w:b w:val="0"/>
          <w:color w:val="000000"/>
        </w:rPr>
        <w:t xml:space="preserve">- </w:t>
      </w:r>
      <w:r w:rsidRPr="008B7E5E">
        <w:rPr>
          <w:b w:val="0"/>
          <w:color w:val="000000"/>
        </w:rPr>
        <w:t>мониторинг и анализ</w:t>
      </w:r>
      <w:r w:rsidRPr="00406633">
        <w:rPr>
          <w:b w:val="0"/>
          <w:color w:val="000000"/>
        </w:rPr>
        <w:t xml:space="preserve"> основны</w:t>
      </w:r>
      <w:r w:rsidRPr="008B7E5E">
        <w:rPr>
          <w:b w:val="0"/>
          <w:color w:val="000000"/>
        </w:rPr>
        <w:t>х</w:t>
      </w:r>
      <w:r w:rsidRPr="00406633">
        <w:rPr>
          <w:b w:val="0"/>
          <w:color w:val="000000"/>
        </w:rPr>
        <w:t xml:space="preserve"> тенденци</w:t>
      </w:r>
      <w:r w:rsidRPr="008B7E5E">
        <w:rPr>
          <w:b w:val="0"/>
          <w:color w:val="000000"/>
        </w:rPr>
        <w:t>й</w:t>
      </w:r>
      <w:r w:rsidRPr="00406633">
        <w:rPr>
          <w:b w:val="0"/>
          <w:color w:val="000000"/>
        </w:rPr>
        <w:t xml:space="preserve"> </w:t>
      </w:r>
      <w:r w:rsidRPr="008B7E5E">
        <w:rPr>
          <w:b w:val="0"/>
          <w:color w:val="000000"/>
        </w:rPr>
        <w:t xml:space="preserve">инновационного развития </w:t>
      </w:r>
      <w:r w:rsidRPr="00406633">
        <w:rPr>
          <w:b w:val="0"/>
          <w:color w:val="000000"/>
        </w:rPr>
        <w:t>в социальн</w:t>
      </w:r>
      <w:r w:rsidRPr="008B7E5E">
        <w:rPr>
          <w:b w:val="0"/>
          <w:color w:val="000000"/>
        </w:rPr>
        <w:t>о-экономических системах</w:t>
      </w:r>
      <w:r w:rsidRPr="00406633">
        <w:rPr>
          <w:b w:val="0"/>
          <w:color w:val="000000"/>
        </w:rPr>
        <w:t xml:space="preserve"> в современных условиях;</w:t>
      </w:r>
    </w:p>
    <w:p w:rsidR="00654BE9" w:rsidRPr="00406633" w:rsidRDefault="00654BE9" w:rsidP="008B7E5E">
      <w:pPr>
        <w:spacing w:after="0" w:line="240" w:lineRule="auto"/>
        <w:ind w:firstLine="567"/>
        <w:rPr>
          <w:b w:val="0"/>
          <w:color w:val="000000"/>
        </w:rPr>
      </w:pPr>
      <w:r w:rsidRPr="00406633">
        <w:rPr>
          <w:b w:val="0"/>
          <w:color w:val="000000"/>
        </w:rPr>
        <w:t>- определ</w:t>
      </w:r>
      <w:r w:rsidRPr="008B7E5E">
        <w:rPr>
          <w:b w:val="0"/>
          <w:color w:val="000000"/>
        </w:rPr>
        <w:t>ение</w:t>
      </w:r>
      <w:r w:rsidRPr="00406633">
        <w:rPr>
          <w:b w:val="0"/>
          <w:color w:val="000000"/>
        </w:rPr>
        <w:t xml:space="preserve"> </w:t>
      </w:r>
      <w:r w:rsidRPr="008B7E5E">
        <w:rPr>
          <w:b w:val="0"/>
          <w:color w:val="000000"/>
        </w:rPr>
        <w:t xml:space="preserve">и анализ </w:t>
      </w:r>
      <w:r w:rsidRPr="00406633">
        <w:rPr>
          <w:b w:val="0"/>
          <w:color w:val="000000"/>
        </w:rPr>
        <w:t>основны</w:t>
      </w:r>
      <w:r w:rsidRPr="008B7E5E">
        <w:rPr>
          <w:b w:val="0"/>
          <w:color w:val="000000"/>
        </w:rPr>
        <w:t>х</w:t>
      </w:r>
      <w:r w:rsidRPr="00406633">
        <w:rPr>
          <w:b w:val="0"/>
          <w:color w:val="000000"/>
        </w:rPr>
        <w:t xml:space="preserve"> элемент</w:t>
      </w:r>
      <w:r w:rsidRPr="008B7E5E">
        <w:rPr>
          <w:b w:val="0"/>
          <w:color w:val="000000"/>
        </w:rPr>
        <w:t>ов</w:t>
      </w:r>
      <w:r w:rsidRPr="00406633">
        <w:rPr>
          <w:b w:val="0"/>
          <w:color w:val="000000"/>
        </w:rPr>
        <w:t xml:space="preserve"> процесса управления </w:t>
      </w:r>
      <w:r w:rsidRPr="008B7E5E">
        <w:rPr>
          <w:b w:val="0"/>
          <w:color w:val="000000"/>
        </w:rPr>
        <w:t>инн</w:t>
      </w:r>
      <w:r w:rsidRPr="008B7E5E">
        <w:rPr>
          <w:b w:val="0"/>
          <w:color w:val="000000"/>
        </w:rPr>
        <w:t>о</w:t>
      </w:r>
      <w:r w:rsidRPr="008B7E5E">
        <w:rPr>
          <w:b w:val="0"/>
          <w:color w:val="000000"/>
        </w:rPr>
        <w:t>вациями в социально-экономических системах</w:t>
      </w:r>
      <w:r w:rsidRPr="00406633">
        <w:rPr>
          <w:b w:val="0"/>
          <w:color w:val="000000"/>
        </w:rPr>
        <w:t>;</w:t>
      </w:r>
    </w:p>
    <w:p w:rsidR="00654BE9" w:rsidRDefault="00654BE9" w:rsidP="008B7E5E">
      <w:pPr>
        <w:spacing w:after="0" w:line="240" w:lineRule="auto"/>
        <w:ind w:firstLine="567"/>
        <w:rPr>
          <w:b w:val="0"/>
          <w:color w:val="000000"/>
        </w:rPr>
      </w:pPr>
      <w:r w:rsidRPr="00406633">
        <w:rPr>
          <w:b w:val="0"/>
          <w:color w:val="000000"/>
        </w:rPr>
        <w:t xml:space="preserve">- </w:t>
      </w:r>
      <w:r w:rsidRPr="008B7E5E">
        <w:rPr>
          <w:b w:val="0"/>
          <w:color w:val="000000"/>
        </w:rPr>
        <w:t>анализ</w:t>
      </w:r>
      <w:r w:rsidRPr="00406633">
        <w:rPr>
          <w:b w:val="0"/>
          <w:color w:val="000000"/>
        </w:rPr>
        <w:t xml:space="preserve"> российск</w:t>
      </w:r>
      <w:r w:rsidRPr="008B7E5E">
        <w:rPr>
          <w:b w:val="0"/>
          <w:color w:val="000000"/>
        </w:rPr>
        <w:t>ого</w:t>
      </w:r>
      <w:r w:rsidRPr="00406633">
        <w:rPr>
          <w:b w:val="0"/>
          <w:color w:val="000000"/>
        </w:rPr>
        <w:t xml:space="preserve"> и зарубежн</w:t>
      </w:r>
      <w:r w:rsidRPr="008B7E5E">
        <w:rPr>
          <w:b w:val="0"/>
          <w:color w:val="000000"/>
        </w:rPr>
        <w:t>ого</w:t>
      </w:r>
      <w:r w:rsidRPr="00406633">
        <w:rPr>
          <w:b w:val="0"/>
          <w:color w:val="000000"/>
        </w:rPr>
        <w:t xml:space="preserve"> опыт</w:t>
      </w:r>
      <w:r w:rsidRPr="008B7E5E">
        <w:rPr>
          <w:b w:val="0"/>
          <w:color w:val="000000"/>
        </w:rPr>
        <w:t>а</w:t>
      </w:r>
      <w:r w:rsidRPr="00406633">
        <w:rPr>
          <w:b w:val="0"/>
          <w:color w:val="000000"/>
        </w:rPr>
        <w:t xml:space="preserve"> управления </w:t>
      </w:r>
      <w:r w:rsidRPr="008B7E5E">
        <w:rPr>
          <w:b w:val="0"/>
          <w:color w:val="000000"/>
        </w:rPr>
        <w:t xml:space="preserve">инновациями в </w:t>
      </w:r>
      <w:r w:rsidRPr="00406633">
        <w:rPr>
          <w:b w:val="0"/>
          <w:color w:val="000000"/>
        </w:rPr>
        <w:t>социальн</w:t>
      </w:r>
      <w:r w:rsidRPr="008B7E5E">
        <w:rPr>
          <w:b w:val="0"/>
          <w:color w:val="000000"/>
        </w:rPr>
        <w:t>о-экономических системах.</w:t>
      </w:r>
    </w:p>
    <w:p w:rsidR="008B0DDC" w:rsidRDefault="008B0DDC" w:rsidP="008B7E5E">
      <w:pPr>
        <w:spacing w:after="0" w:line="240" w:lineRule="auto"/>
        <w:ind w:firstLine="567"/>
        <w:rPr>
          <w:b w:val="0"/>
          <w:color w:val="000000"/>
        </w:rPr>
      </w:pPr>
    </w:p>
    <w:p w:rsidR="008B0DDC" w:rsidRPr="00490382" w:rsidRDefault="008B0DDC" w:rsidP="008B0DDC">
      <w:pPr>
        <w:spacing w:after="0" w:line="240" w:lineRule="auto"/>
        <w:ind w:firstLine="567"/>
        <w:rPr>
          <w:b w:val="0"/>
        </w:rPr>
      </w:pPr>
      <w:r w:rsidRPr="00490382">
        <w:rPr>
          <w:b w:val="0"/>
        </w:rPr>
        <w:t xml:space="preserve">За </w:t>
      </w:r>
      <w:r>
        <w:rPr>
          <w:b w:val="0"/>
        </w:rPr>
        <w:t>последние годы</w:t>
      </w:r>
      <w:r w:rsidRPr="00490382">
        <w:rPr>
          <w:b w:val="0"/>
        </w:rPr>
        <w:t xml:space="preserve"> представителями школы опубликовано </w:t>
      </w:r>
      <w:r>
        <w:rPr>
          <w:b w:val="0"/>
        </w:rPr>
        <w:t>35</w:t>
      </w:r>
      <w:r w:rsidRPr="00490382">
        <w:rPr>
          <w:b w:val="0"/>
        </w:rPr>
        <w:t xml:space="preserve"> моногр</w:t>
      </w:r>
      <w:r w:rsidRPr="00490382">
        <w:rPr>
          <w:b w:val="0"/>
        </w:rPr>
        <w:t>а</w:t>
      </w:r>
      <w:r w:rsidRPr="00490382">
        <w:rPr>
          <w:b w:val="0"/>
        </w:rPr>
        <w:t xml:space="preserve">фий, </w:t>
      </w:r>
      <w:r>
        <w:rPr>
          <w:b w:val="0"/>
        </w:rPr>
        <w:t>175</w:t>
      </w:r>
      <w:r w:rsidRPr="00490382">
        <w:rPr>
          <w:b w:val="0"/>
        </w:rPr>
        <w:t xml:space="preserve"> работы в рецензируемых изданиях, </w:t>
      </w:r>
      <w:r>
        <w:rPr>
          <w:b w:val="0"/>
        </w:rPr>
        <w:t>17</w:t>
      </w:r>
      <w:r w:rsidRPr="00490382">
        <w:rPr>
          <w:b w:val="0"/>
        </w:rPr>
        <w:t xml:space="preserve"> – в зарубежных  изданиях. На базе университета проведено </w:t>
      </w:r>
      <w:r>
        <w:rPr>
          <w:b w:val="0"/>
        </w:rPr>
        <w:t>3</w:t>
      </w:r>
      <w:r w:rsidRPr="00490382">
        <w:rPr>
          <w:b w:val="0"/>
        </w:rPr>
        <w:t xml:space="preserve"> научно-практические международные конф</w:t>
      </w:r>
      <w:r w:rsidRPr="00490382">
        <w:rPr>
          <w:b w:val="0"/>
        </w:rPr>
        <w:t>е</w:t>
      </w:r>
      <w:r w:rsidRPr="00490382">
        <w:rPr>
          <w:b w:val="0"/>
        </w:rPr>
        <w:t xml:space="preserve">ренции. </w:t>
      </w:r>
    </w:p>
    <w:p w:rsidR="008B0DDC" w:rsidRPr="00406633" w:rsidRDefault="008B0DDC" w:rsidP="008B7E5E">
      <w:pPr>
        <w:spacing w:after="0" w:line="240" w:lineRule="auto"/>
        <w:ind w:firstLine="567"/>
        <w:rPr>
          <w:b w:val="0"/>
          <w:color w:val="000000"/>
        </w:rPr>
      </w:pPr>
    </w:p>
    <w:p w:rsidR="00357DE8" w:rsidRPr="008B7E5E" w:rsidRDefault="00357DE8" w:rsidP="008B7E5E">
      <w:pPr>
        <w:spacing w:after="0" w:line="240" w:lineRule="auto"/>
        <w:ind w:firstLine="567"/>
        <w:rPr>
          <w:b w:val="0"/>
        </w:rPr>
      </w:pPr>
    </w:p>
    <w:p w:rsidR="00826052" w:rsidRPr="008B7E5E" w:rsidRDefault="00175117" w:rsidP="008B7E5E">
      <w:pPr>
        <w:spacing w:after="0" w:line="240" w:lineRule="auto"/>
        <w:ind w:firstLine="567"/>
      </w:pPr>
      <w:r w:rsidRPr="008B7E5E">
        <w:t>Монографии</w:t>
      </w:r>
      <w:r w:rsidRPr="008B7E5E">
        <w:tab/>
      </w:r>
    </w:p>
    <w:p w:rsidR="008B7E5E" w:rsidRPr="008B7E5E" w:rsidRDefault="008B7E5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r w:rsidRPr="00776F3E">
        <w:rPr>
          <w:b w:val="0"/>
          <w:color w:val="auto"/>
          <w:sz w:val="28"/>
          <w:szCs w:val="28"/>
        </w:rPr>
        <w:t xml:space="preserve">Баранова И.А., Дьяченко О.Н., </w:t>
      </w:r>
      <w:r w:rsidRPr="00776F3E">
        <w:rPr>
          <w:b w:val="0"/>
          <w:bCs/>
          <w:color w:val="auto"/>
          <w:sz w:val="28"/>
          <w:szCs w:val="28"/>
        </w:rPr>
        <w:t>Лысенко А.В.,</w:t>
      </w:r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Митюченко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Л.С., Мишина М.Ю.,  </w:t>
      </w:r>
      <w:proofErr w:type="spellStart"/>
      <w:r w:rsidRPr="00776F3E">
        <w:rPr>
          <w:b w:val="0"/>
          <w:color w:val="auto"/>
          <w:sz w:val="28"/>
          <w:szCs w:val="28"/>
        </w:rPr>
        <w:t>Полесская.О.П</w:t>
      </w:r>
      <w:proofErr w:type="spellEnd"/>
      <w:r w:rsidRPr="00776F3E">
        <w:rPr>
          <w:b w:val="0"/>
          <w:color w:val="auto"/>
          <w:sz w:val="28"/>
          <w:szCs w:val="28"/>
        </w:rPr>
        <w:t xml:space="preserve">.,  </w:t>
      </w:r>
      <w:proofErr w:type="spellStart"/>
      <w:r w:rsidRPr="00776F3E">
        <w:rPr>
          <w:b w:val="0"/>
          <w:color w:val="auto"/>
          <w:sz w:val="28"/>
          <w:szCs w:val="28"/>
        </w:rPr>
        <w:t>Рулинская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А.Г., </w:t>
      </w:r>
      <w:r w:rsidRPr="00776F3E">
        <w:rPr>
          <w:b w:val="0"/>
          <w:bCs/>
          <w:color w:val="auto"/>
          <w:sz w:val="28"/>
          <w:szCs w:val="28"/>
        </w:rPr>
        <w:t>Савинова Е.А /Под общ</w:t>
      </w:r>
      <w:proofErr w:type="gramStart"/>
      <w:r w:rsidRPr="00776F3E">
        <w:rPr>
          <w:b w:val="0"/>
          <w:bCs/>
          <w:color w:val="auto"/>
          <w:sz w:val="28"/>
          <w:szCs w:val="28"/>
        </w:rPr>
        <w:t>.</w:t>
      </w:r>
      <w:proofErr w:type="gramEnd"/>
      <w:r w:rsidRPr="00776F3E">
        <w:rPr>
          <w:b w:val="0"/>
          <w:bCs/>
          <w:color w:val="auto"/>
          <w:sz w:val="28"/>
          <w:szCs w:val="28"/>
        </w:rPr>
        <w:t xml:space="preserve"> </w:t>
      </w:r>
      <w:proofErr w:type="gramStart"/>
      <w:r w:rsidRPr="00776F3E">
        <w:rPr>
          <w:b w:val="0"/>
          <w:bCs/>
          <w:color w:val="auto"/>
          <w:sz w:val="28"/>
          <w:szCs w:val="28"/>
        </w:rPr>
        <w:t>р</w:t>
      </w:r>
      <w:proofErr w:type="gramEnd"/>
      <w:r w:rsidRPr="00776F3E">
        <w:rPr>
          <w:b w:val="0"/>
          <w:bCs/>
          <w:color w:val="auto"/>
          <w:sz w:val="28"/>
          <w:szCs w:val="28"/>
        </w:rPr>
        <w:t xml:space="preserve">ед. </w:t>
      </w:r>
      <w:r w:rsidRPr="00776F3E">
        <w:rPr>
          <w:b w:val="0"/>
          <w:color w:val="auto"/>
          <w:sz w:val="28"/>
          <w:szCs w:val="28"/>
        </w:rPr>
        <w:t xml:space="preserve"> А.Г. </w:t>
      </w:r>
      <w:proofErr w:type="spellStart"/>
      <w:r w:rsidRPr="00776F3E">
        <w:rPr>
          <w:b w:val="0"/>
          <w:color w:val="auto"/>
          <w:sz w:val="28"/>
          <w:szCs w:val="28"/>
        </w:rPr>
        <w:t>Рулинской</w:t>
      </w:r>
      <w:proofErr w:type="spellEnd"/>
      <w:r w:rsidRPr="00776F3E">
        <w:rPr>
          <w:b w:val="0"/>
          <w:bCs/>
          <w:color w:val="auto"/>
          <w:sz w:val="28"/>
          <w:szCs w:val="28"/>
        </w:rPr>
        <w:t xml:space="preserve"> [Текст] Методологические основы организации экскурсионного сервиса/ Брянск: РИО БГУ, 2013 – 298с. – 100экз. – </w:t>
      </w:r>
      <w:r w:rsidRPr="00776F3E">
        <w:rPr>
          <w:b w:val="0"/>
          <w:bCs/>
          <w:color w:val="auto"/>
          <w:sz w:val="28"/>
          <w:szCs w:val="28"/>
          <w:lang w:val="en-US"/>
        </w:rPr>
        <w:t>ISBN</w:t>
      </w:r>
      <w:r w:rsidRPr="00776F3E">
        <w:rPr>
          <w:b w:val="0"/>
          <w:bCs/>
          <w:color w:val="auto"/>
          <w:sz w:val="28"/>
          <w:szCs w:val="28"/>
        </w:rPr>
        <w:t xml:space="preserve"> 978-5-9734-0161-0</w:t>
      </w:r>
    </w:p>
    <w:p w:rsidR="00776F3E" w:rsidRPr="00776F3E" w:rsidRDefault="00776F3E" w:rsidP="008B7E5E">
      <w:pPr>
        <w:spacing w:after="0" w:line="240" w:lineRule="auto"/>
        <w:ind w:firstLine="567"/>
        <w:rPr>
          <w:b w:val="0"/>
        </w:rPr>
      </w:pPr>
      <w:proofErr w:type="spellStart"/>
      <w:r w:rsidRPr="00776F3E">
        <w:rPr>
          <w:rFonts w:eastAsia="Times New Roman"/>
          <w:b w:val="0"/>
        </w:rPr>
        <w:t>Глушак</w:t>
      </w:r>
      <w:proofErr w:type="spellEnd"/>
      <w:r w:rsidRPr="00776F3E">
        <w:rPr>
          <w:rFonts w:eastAsia="Times New Roman"/>
          <w:b w:val="0"/>
        </w:rPr>
        <w:t xml:space="preserve">, Н.В., </w:t>
      </w:r>
      <w:proofErr w:type="spellStart"/>
      <w:r w:rsidRPr="00776F3E">
        <w:rPr>
          <w:rFonts w:eastAsia="Times New Roman"/>
          <w:b w:val="0"/>
        </w:rPr>
        <w:t>Грищенков</w:t>
      </w:r>
      <w:proofErr w:type="spellEnd"/>
      <w:r w:rsidRPr="00776F3E">
        <w:rPr>
          <w:rFonts w:eastAsia="Times New Roman"/>
          <w:b w:val="0"/>
        </w:rPr>
        <w:t xml:space="preserve">, А.И., </w:t>
      </w:r>
      <w:proofErr w:type="spellStart"/>
      <w:r w:rsidRPr="00776F3E">
        <w:rPr>
          <w:rFonts w:eastAsia="Times New Roman"/>
          <w:b w:val="0"/>
        </w:rPr>
        <w:t>Глушак</w:t>
      </w:r>
      <w:proofErr w:type="spellEnd"/>
      <w:r w:rsidRPr="00776F3E">
        <w:rPr>
          <w:rFonts w:eastAsia="Times New Roman"/>
          <w:b w:val="0"/>
        </w:rPr>
        <w:t>, О.В.</w:t>
      </w:r>
      <w:r w:rsidRPr="00776F3E">
        <w:rPr>
          <w:b w:val="0"/>
        </w:rPr>
        <w:t xml:space="preserve"> </w:t>
      </w:r>
      <w:r w:rsidRPr="00776F3E">
        <w:rPr>
          <w:rFonts w:eastAsia="Times New Roman"/>
          <w:b w:val="0"/>
        </w:rPr>
        <w:t>Разработка методов управления инновациями высокотехнологичного сектора России.</w:t>
      </w:r>
      <w:r w:rsidRPr="00776F3E">
        <w:rPr>
          <w:b w:val="0"/>
        </w:rPr>
        <w:t xml:space="preserve"> </w:t>
      </w:r>
      <w:r w:rsidRPr="00776F3E">
        <w:rPr>
          <w:rFonts w:eastAsia="Times New Roman"/>
          <w:b w:val="0"/>
        </w:rPr>
        <w:t>Брянск:</w:t>
      </w:r>
      <w:r w:rsidRPr="00776F3E">
        <w:rPr>
          <w:rFonts w:eastAsia="Times New Roman"/>
          <w:b w:val="0"/>
          <w:kern w:val="28"/>
        </w:rPr>
        <w:t xml:space="preserve"> Изд-во «Курсив»</w:t>
      </w:r>
      <w:r w:rsidRPr="00776F3E">
        <w:rPr>
          <w:b w:val="0"/>
          <w:kern w:val="28"/>
        </w:rPr>
        <w:t>. 2013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Инновационное управление малыми предприятиями лесопромышленн</w:t>
      </w:r>
      <w:r w:rsidRPr="00776F3E">
        <w:rPr>
          <w:b w:val="0"/>
        </w:rPr>
        <w:t>о</w:t>
      </w:r>
      <w:r w:rsidRPr="00776F3E">
        <w:rPr>
          <w:b w:val="0"/>
        </w:rPr>
        <w:t>го комплекса Брянской области. Брянск: Изд-во «</w:t>
      </w:r>
      <w:proofErr w:type="spellStart"/>
      <w:r w:rsidRPr="00776F3E">
        <w:rPr>
          <w:b w:val="0"/>
        </w:rPr>
        <w:t>Ладомир</w:t>
      </w:r>
      <w:proofErr w:type="spellEnd"/>
      <w:r w:rsidRPr="00776F3E">
        <w:rPr>
          <w:b w:val="0"/>
        </w:rPr>
        <w:t>», 2010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Модифицированная схема расчета педагогической нагрузки штата ППС при переходе на многоуровневую систему образования для Брянского гос</w:t>
      </w:r>
      <w:r w:rsidRPr="00776F3E">
        <w:rPr>
          <w:b w:val="0"/>
        </w:rPr>
        <w:t>у</w:t>
      </w:r>
      <w:r w:rsidRPr="00776F3E">
        <w:rPr>
          <w:b w:val="0"/>
        </w:rPr>
        <w:t>дарственного университета имени академика И.Г. Петровского». Коллекти</w:t>
      </w:r>
      <w:r w:rsidRPr="00776F3E">
        <w:rPr>
          <w:b w:val="0"/>
        </w:rPr>
        <w:t>в</w:t>
      </w:r>
      <w:r w:rsidRPr="00776F3E">
        <w:rPr>
          <w:b w:val="0"/>
        </w:rPr>
        <w:t>ная монография</w:t>
      </w:r>
      <w:proofErr w:type="gramStart"/>
      <w:r w:rsidRPr="00776F3E">
        <w:rPr>
          <w:b w:val="0"/>
        </w:rPr>
        <w:t xml:space="preserve"> /П</w:t>
      </w:r>
      <w:proofErr w:type="gramEnd"/>
      <w:r w:rsidRPr="00776F3E">
        <w:rPr>
          <w:b w:val="0"/>
        </w:rPr>
        <w:t>од научной ред. доц. Н.Н. Ковалевой, доц. Ю.Н. Каткова – Брянск: РИО БГУ, 2010 г.</w:t>
      </w:r>
    </w:p>
    <w:p w:rsidR="00776F3E" w:rsidRPr="00776F3E" w:rsidRDefault="00776F3E" w:rsidP="00604A6A">
      <w:pPr>
        <w:tabs>
          <w:tab w:val="left" w:pos="709"/>
          <w:tab w:val="left" w:pos="993"/>
        </w:tabs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Совершенствование организации экскурсионного сервиса на основе формирования и развития системы средств размещения территорий // Мет</w:t>
      </w:r>
      <w:r w:rsidRPr="00776F3E">
        <w:rPr>
          <w:b w:val="0"/>
        </w:rPr>
        <w:t>о</w:t>
      </w:r>
      <w:r w:rsidRPr="00776F3E">
        <w:rPr>
          <w:b w:val="0"/>
        </w:rPr>
        <w:t>дологические основы организации экскурсионного сервиса</w:t>
      </w:r>
      <w:proofErr w:type="gramStart"/>
      <w:r w:rsidRPr="00776F3E">
        <w:rPr>
          <w:b w:val="0"/>
        </w:rPr>
        <w:t xml:space="preserve"> / П</w:t>
      </w:r>
      <w:proofErr w:type="gramEnd"/>
      <w:r w:rsidRPr="00776F3E">
        <w:rPr>
          <w:b w:val="0"/>
        </w:rPr>
        <w:t xml:space="preserve">од ред. А.Г. </w:t>
      </w:r>
      <w:proofErr w:type="spellStart"/>
      <w:r w:rsidRPr="00776F3E">
        <w:rPr>
          <w:b w:val="0"/>
        </w:rPr>
        <w:t>Рулинской</w:t>
      </w:r>
      <w:proofErr w:type="spellEnd"/>
      <w:r w:rsidRPr="00776F3E">
        <w:rPr>
          <w:b w:val="0"/>
        </w:rPr>
        <w:t xml:space="preserve"> (монография). Брянск: РИО БГУ, 2013. – Гл. 4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 xml:space="preserve">Совершенствование </w:t>
      </w:r>
      <w:proofErr w:type="gramStart"/>
      <w:r w:rsidRPr="00776F3E">
        <w:rPr>
          <w:b w:val="0"/>
        </w:rPr>
        <w:t>системы мотивации труда профессорско-преподавательского состава вузов</w:t>
      </w:r>
      <w:proofErr w:type="gramEnd"/>
      <w:r w:rsidRPr="00776F3E">
        <w:rPr>
          <w:b w:val="0"/>
        </w:rPr>
        <w:t>. Брянск: РИО БГУ, 2010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Учетно-аналитическая система отрасли сельского хозяйства: теоретич</w:t>
      </w:r>
      <w:r w:rsidRPr="00776F3E">
        <w:rPr>
          <w:b w:val="0"/>
        </w:rPr>
        <w:t>е</w:t>
      </w:r>
      <w:r w:rsidRPr="00776F3E">
        <w:rPr>
          <w:b w:val="0"/>
        </w:rPr>
        <w:t>ские и практические проблемы развития. Коллективная моногр</w:t>
      </w:r>
      <w:r w:rsidRPr="00776F3E">
        <w:rPr>
          <w:b w:val="0"/>
        </w:rPr>
        <w:t>а</w:t>
      </w:r>
      <w:r w:rsidRPr="00776F3E">
        <w:rPr>
          <w:b w:val="0"/>
        </w:rPr>
        <w:t xml:space="preserve">фия/под ред. Л. И. </w:t>
      </w:r>
      <w:proofErr w:type="spellStart"/>
      <w:r w:rsidRPr="00776F3E">
        <w:rPr>
          <w:b w:val="0"/>
        </w:rPr>
        <w:t>Хоружий</w:t>
      </w:r>
      <w:proofErr w:type="spellEnd"/>
      <w:r w:rsidRPr="00776F3E">
        <w:rPr>
          <w:b w:val="0"/>
        </w:rPr>
        <w:t>. – Брянск: РИО БГУ, 2011. – 296с.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Формирование современной управле</w:t>
      </w:r>
      <w:bookmarkStart w:id="0" w:name="_GoBack"/>
      <w:bookmarkEnd w:id="0"/>
      <w:r w:rsidRPr="00776F3E">
        <w:rPr>
          <w:b w:val="0"/>
        </w:rPr>
        <w:t>нческой культуры студентов ун</w:t>
      </w:r>
      <w:r w:rsidRPr="00776F3E">
        <w:rPr>
          <w:b w:val="0"/>
        </w:rPr>
        <w:t>и</w:t>
      </w:r>
      <w:r w:rsidRPr="00776F3E">
        <w:rPr>
          <w:b w:val="0"/>
        </w:rPr>
        <w:t>верситета.  Брянск: Издательство «Курсив», 2010</w:t>
      </w: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>, З.Н. Выбор и формирование стратегий маркети</w:t>
      </w:r>
      <w:r w:rsidRPr="00776F3E">
        <w:rPr>
          <w:b w:val="0"/>
          <w:color w:val="auto"/>
          <w:sz w:val="28"/>
          <w:szCs w:val="28"/>
        </w:rPr>
        <w:t>н</w:t>
      </w:r>
      <w:r w:rsidRPr="00776F3E">
        <w:rPr>
          <w:b w:val="0"/>
          <w:color w:val="auto"/>
          <w:sz w:val="28"/>
          <w:szCs w:val="28"/>
        </w:rPr>
        <w:t>г</w:t>
      </w:r>
      <w:proofErr w:type="gramStart"/>
      <w:r w:rsidRPr="00776F3E">
        <w:rPr>
          <w:b w:val="0"/>
          <w:color w:val="auto"/>
          <w:sz w:val="28"/>
          <w:szCs w:val="28"/>
        </w:rPr>
        <w:t>а[</w:t>
      </w:r>
      <w:proofErr w:type="gramEnd"/>
      <w:r w:rsidRPr="00776F3E">
        <w:rPr>
          <w:b w:val="0"/>
          <w:color w:val="auto"/>
          <w:sz w:val="28"/>
          <w:szCs w:val="28"/>
        </w:rPr>
        <w:t xml:space="preserve">Текст]//LAP LAMBERT </w:t>
      </w:r>
      <w:proofErr w:type="spellStart"/>
      <w:r w:rsidRPr="00776F3E">
        <w:rPr>
          <w:b w:val="0"/>
          <w:color w:val="auto"/>
          <w:sz w:val="28"/>
          <w:szCs w:val="28"/>
        </w:rPr>
        <w:t>Academic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Publishing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GmbH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&amp; </w:t>
      </w:r>
      <w:proofErr w:type="spellStart"/>
      <w:r w:rsidRPr="00776F3E">
        <w:rPr>
          <w:b w:val="0"/>
          <w:color w:val="auto"/>
          <w:sz w:val="28"/>
          <w:szCs w:val="28"/>
        </w:rPr>
        <w:t>Co</w:t>
      </w:r>
      <w:proofErr w:type="spellEnd"/>
      <w:r w:rsidRPr="00776F3E">
        <w:rPr>
          <w:b w:val="0"/>
          <w:color w:val="auto"/>
          <w:sz w:val="28"/>
          <w:szCs w:val="28"/>
        </w:rPr>
        <w:t>. KG - 2011. 240 с. ISBN 978-3-8465-3454-0</w:t>
      </w: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>, З.Н. Инновационное управление маркетингом на основе с</w:t>
      </w:r>
      <w:r w:rsidRPr="00776F3E">
        <w:rPr>
          <w:b w:val="0"/>
          <w:color w:val="auto"/>
          <w:sz w:val="28"/>
          <w:szCs w:val="28"/>
        </w:rPr>
        <w:t>и</w:t>
      </w:r>
      <w:r w:rsidRPr="00776F3E">
        <w:rPr>
          <w:b w:val="0"/>
          <w:color w:val="auto"/>
          <w:sz w:val="28"/>
          <w:szCs w:val="28"/>
        </w:rPr>
        <w:t xml:space="preserve">нергетического подхода [Текст]/З.Н. </w:t>
      </w: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 xml:space="preserve">, Л.М. </w:t>
      </w:r>
      <w:proofErr w:type="spellStart"/>
      <w:r w:rsidRPr="00776F3E">
        <w:rPr>
          <w:b w:val="0"/>
          <w:color w:val="auto"/>
          <w:sz w:val="28"/>
          <w:szCs w:val="28"/>
        </w:rPr>
        <w:t>Липская</w:t>
      </w:r>
      <w:proofErr w:type="spellEnd"/>
      <w:r w:rsidRPr="00776F3E">
        <w:rPr>
          <w:b w:val="0"/>
          <w:color w:val="auto"/>
          <w:sz w:val="28"/>
          <w:szCs w:val="28"/>
        </w:rPr>
        <w:t xml:space="preserve">//LAP LAMBERT </w:t>
      </w:r>
      <w:proofErr w:type="spellStart"/>
      <w:r w:rsidRPr="00776F3E">
        <w:rPr>
          <w:b w:val="0"/>
          <w:color w:val="auto"/>
          <w:sz w:val="28"/>
          <w:szCs w:val="28"/>
        </w:rPr>
        <w:t>Academic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Publishing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GmbH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&amp; </w:t>
      </w:r>
      <w:proofErr w:type="spellStart"/>
      <w:r w:rsidRPr="00776F3E">
        <w:rPr>
          <w:b w:val="0"/>
          <w:color w:val="auto"/>
          <w:sz w:val="28"/>
          <w:szCs w:val="28"/>
        </w:rPr>
        <w:t>Co</w:t>
      </w:r>
      <w:proofErr w:type="spellEnd"/>
      <w:r w:rsidRPr="00776F3E">
        <w:rPr>
          <w:b w:val="0"/>
          <w:color w:val="auto"/>
          <w:sz w:val="28"/>
          <w:szCs w:val="28"/>
        </w:rPr>
        <w:t xml:space="preserve">. KG - 2011. 324 </w:t>
      </w:r>
      <w:proofErr w:type="spellStart"/>
      <w:r w:rsidRPr="00776F3E">
        <w:rPr>
          <w:b w:val="0"/>
          <w:color w:val="auto"/>
          <w:sz w:val="28"/>
          <w:szCs w:val="28"/>
        </w:rPr>
        <w:t>c</w:t>
      </w:r>
      <w:proofErr w:type="spellEnd"/>
      <w:r w:rsidRPr="00776F3E">
        <w:rPr>
          <w:b w:val="0"/>
          <w:color w:val="auto"/>
          <w:sz w:val="28"/>
          <w:szCs w:val="28"/>
        </w:rPr>
        <w:t>. ISBN: 978-3-8465-5169-1</w:t>
      </w: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 xml:space="preserve">, З.Н. Синергетика и маркетинг инновационного развития [Текст]//LAP LAMBERT </w:t>
      </w:r>
      <w:proofErr w:type="spellStart"/>
      <w:r w:rsidRPr="00776F3E">
        <w:rPr>
          <w:b w:val="0"/>
          <w:color w:val="auto"/>
          <w:sz w:val="28"/>
          <w:szCs w:val="28"/>
        </w:rPr>
        <w:t>Academic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Publishing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GmbH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&amp; </w:t>
      </w:r>
      <w:proofErr w:type="spellStart"/>
      <w:r w:rsidRPr="00776F3E">
        <w:rPr>
          <w:b w:val="0"/>
          <w:color w:val="auto"/>
          <w:sz w:val="28"/>
          <w:szCs w:val="28"/>
        </w:rPr>
        <w:t>Co</w:t>
      </w:r>
      <w:proofErr w:type="spellEnd"/>
      <w:r w:rsidRPr="00776F3E">
        <w:rPr>
          <w:b w:val="0"/>
          <w:color w:val="auto"/>
          <w:sz w:val="28"/>
          <w:szCs w:val="28"/>
        </w:rPr>
        <w:t>. KG - 2013.-320с. ISBN 978-3-659-36249-1</w:t>
      </w: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 xml:space="preserve">, З.Н. Управление инновационным развитием систем [Текст]//Брянск: Карат - 2013. 270 </w:t>
      </w:r>
      <w:proofErr w:type="spellStart"/>
      <w:r w:rsidRPr="00776F3E">
        <w:rPr>
          <w:b w:val="0"/>
          <w:color w:val="auto"/>
          <w:sz w:val="28"/>
          <w:szCs w:val="28"/>
        </w:rPr>
        <w:t>c</w:t>
      </w:r>
      <w:proofErr w:type="spellEnd"/>
      <w:r w:rsidRPr="00776F3E">
        <w:rPr>
          <w:b w:val="0"/>
          <w:color w:val="auto"/>
          <w:sz w:val="28"/>
          <w:szCs w:val="28"/>
        </w:rPr>
        <w:t>. ISBN 5-76548-645-6</w:t>
      </w:r>
    </w:p>
    <w:p w:rsidR="00776F3E" w:rsidRPr="00776F3E" w:rsidRDefault="00776F3E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776F3E">
        <w:rPr>
          <w:b w:val="0"/>
          <w:color w:val="auto"/>
          <w:sz w:val="28"/>
          <w:szCs w:val="28"/>
        </w:rPr>
        <w:t>Шуклина</w:t>
      </w:r>
      <w:proofErr w:type="spellEnd"/>
      <w:r w:rsidRPr="00776F3E">
        <w:rPr>
          <w:b w:val="0"/>
          <w:color w:val="auto"/>
          <w:sz w:val="28"/>
          <w:szCs w:val="28"/>
        </w:rPr>
        <w:t>, З.Н. Управление инновационным развитием систем в услов</w:t>
      </w:r>
      <w:r w:rsidRPr="00776F3E">
        <w:rPr>
          <w:b w:val="0"/>
          <w:color w:val="auto"/>
          <w:sz w:val="28"/>
          <w:szCs w:val="28"/>
        </w:rPr>
        <w:t>и</w:t>
      </w:r>
      <w:r w:rsidRPr="00776F3E">
        <w:rPr>
          <w:b w:val="0"/>
          <w:color w:val="auto"/>
          <w:sz w:val="28"/>
          <w:szCs w:val="28"/>
        </w:rPr>
        <w:t>ях экономики знани</w:t>
      </w:r>
      <w:proofErr w:type="gramStart"/>
      <w:r w:rsidRPr="00776F3E">
        <w:rPr>
          <w:b w:val="0"/>
          <w:color w:val="auto"/>
          <w:sz w:val="28"/>
          <w:szCs w:val="28"/>
        </w:rPr>
        <w:t>й[</w:t>
      </w:r>
      <w:proofErr w:type="gramEnd"/>
      <w:r w:rsidRPr="00776F3E">
        <w:rPr>
          <w:b w:val="0"/>
          <w:color w:val="auto"/>
          <w:sz w:val="28"/>
          <w:szCs w:val="28"/>
        </w:rPr>
        <w:t xml:space="preserve">Текст]//LAP LAMBERT </w:t>
      </w:r>
      <w:proofErr w:type="spellStart"/>
      <w:r w:rsidRPr="00776F3E">
        <w:rPr>
          <w:b w:val="0"/>
          <w:color w:val="auto"/>
          <w:sz w:val="28"/>
          <w:szCs w:val="28"/>
        </w:rPr>
        <w:t>Academic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Publishing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</w:t>
      </w:r>
      <w:proofErr w:type="spellStart"/>
      <w:r w:rsidRPr="00776F3E">
        <w:rPr>
          <w:b w:val="0"/>
          <w:color w:val="auto"/>
          <w:sz w:val="28"/>
          <w:szCs w:val="28"/>
        </w:rPr>
        <w:t>GmbH</w:t>
      </w:r>
      <w:proofErr w:type="spellEnd"/>
      <w:r w:rsidRPr="00776F3E">
        <w:rPr>
          <w:b w:val="0"/>
          <w:color w:val="auto"/>
          <w:sz w:val="28"/>
          <w:szCs w:val="28"/>
        </w:rPr>
        <w:t xml:space="preserve"> &amp; </w:t>
      </w:r>
      <w:proofErr w:type="spellStart"/>
      <w:r w:rsidRPr="00776F3E">
        <w:rPr>
          <w:b w:val="0"/>
          <w:color w:val="auto"/>
          <w:sz w:val="28"/>
          <w:szCs w:val="28"/>
        </w:rPr>
        <w:t>Co</w:t>
      </w:r>
      <w:proofErr w:type="spellEnd"/>
      <w:r w:rsidRPr="00776F3E">
        <w:rPr>
          <w:b w:val="0"/>
          <w:color w:val="auto"/>
          <w:sz w:val="28"/>
          <w:szCs w:val="28"/>
        </w:rPr>
        <w:t>. KG - 2013. 412 с. ISBN 978-3-659-36248-4</w:t>
      </w:r>
    </w:p>
    <w:p w:rsidR="00776F3E" w:rsidRPr="00776F3E" w:rsidRDefault="00776F3E" w:rsidP="00604A6A">
      <w:pPr>
        <w:spacing w:after="0" w:line="240" w:lineRule="auto"/>
        <w:ind w:firstLine="567"/>
        <w:rPr>
          <w:b w:val="0"/>
        </w:rPr>
      </w:pPr>
      <w:r w:rsidRPr="00776F3E">
        <w:rPr>
          <w:b w:val="0"/>
        </w:rPr>
        <w:t>Экспериментальная разработка системы электронных образовательных ресурсов прикладного направления для двухуровневой сист</w:t>
      </w:r>
      <w:r w:rsidRPr="00776F3E">
        <w:rPr>
          <w:b w:val="0"/>
        </w:rPr>
        <w:t>е</w:t>
      </w:r>
      <w:r w:rsidRPr="00776F3E">
        <w:rPr>
          <w:b w:val="0"/>
        </w:rPr>
        <w:t>мы образования (специальность «Прикладная экономика» профиль «Бухгалтерский учет, ан</w:t>
      </w:r>
      <w:r w:rsidRPr="00776F3E">
        <w:rPr>
          <w:b w:val="0"/>
        </w:rPr>
        <w:t>а</w:t>
      </w:r>
      <w:r w:rsidRPr="00776F3E">
        <w:rPr>
          <w:b w:val="0"/>
        </w:rPr>
        <w:lastRenderedPageBreak/>
        <w:t>лиз и аудит») Коллективная монография</w:t>
      </w:r>
      <w:proofErr w:type="gramStart"/>
      <w:r w:rsidRPr="00776F3E">
        <w:rPr>
          <w:b w:val="0"/>
        </w:rPr>
        <w:t xml:space="preserve"> /П</w:t>
      </w:r>
      <w:proofErr w:type="gramEnd"/>
      <w:r w:rsidRPr="00776F3E">
        <w:rPr>
          <w:b w:val="0"/>
        </w:rPr>
        <w:t xml:space="preserve">од научной ред. доц. А. Э. </w:t>
      </w:r>
      <w:proofErr w:type="spellStart"/>
      <w:r w:rsidRPr="00776F3E">
        <w:rPr>
          <w:b w:val="0"/>
        </w:rPr>
        <w:t>Мел</w:t>
      </w:r>
      <w:r w:rsidRPr="00776F3E">
        <w:rPr>
          <w:b w:val="0"/>
        </w:rPr>
        <w:t>ь</w:t>
      </w:r>
      <w:r w:rsidRPr="00776F3E">
        <w:rPr>
          <w:b w:val="0"/>
        </w:rPr>
        <w:t>гуй</w:t>
      </w:r>
      <w:proofErr w:type="spellEnd"/>
      <w:r w:rsidRPr="00776F3E">
        <w:rPr>
          <w:b w:val="0"/>
        </w:rPr>
        <w:t>, доц. Ю.Н. Каткова – Брянск: РИО БГУ, 2010 г</w:t>
      </w:r>
    </w:p>
    <w:p w:rsidR="00BF3CD8" w:rsidRPr="00604A6A" w:rsidRDefault="00BF3CD8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BF3CD8" w:rsidRPr="00604A6A" w:rsidRDefault="00BF3CD8" w:rsidP="008B7E5E">
      <w:pPr>
        <w:pStyle w:val="a8"/>
        <w:shd w:val="clear" w:color="auto" w:fill="FFFFFF"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F62F84" w:rsidRPr="008B7E5E" w:rsidRDefault="00F62F84" w:rsidP="008B7E5E">
      <w:pPr>
        <w:spacing w:after="0" w:line="240" w:lineRule="auto"/>
        <w:ind w:firstLine="567"/>
        <w:rPr>
          <w:b w:val="0"/>
        </w:rPr>
      </w:pPr>
    </w:p>
    <w:p w:rsidR="00560827" w:rsidRDefault="007970CC" w:rsidP="00560827">
      <w:pPr>
        <w:spacing w:after="0" w:line="240" w:lineRule="auto"/>
        <w:ind w:firstLine="567"/>
      </w:pPr>
      <w:r w:rsidRPr="008B7E5E">
        <w:t xml:space="preserve">Список основных публикаций в рецензируемых научных журналах </w:t>
      </w:r>
    </w:p>
    <w:p w:rsidR="00560827" w:rsidRDefault="00560827" w:rsidP="00560827">
      <w:pPr>
        <w:spacing w:after="0" w:line="240" w:lineRule="auto"/>
        <w:ind w:firstLine="567"/>
      </w:pP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b w:val="0"/>
          <w:iCs/>
        </w:rPr>
        <w:t>Глушак</w:t>
      </w:r>
      <w:proofErr w:type="spellEnd"/>
      <w:r w:rsidRPr="00560827">
        <w:rPr>
          <w:b w:val="0"/>
          <w:iCs/>
        </w:rPr>
        <w:t xml:space="preserve"> Н.В.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Грищенков</w:t>
      </w:r>
      <w:proofErr w:type="spellEnd"/>
      <w:r w:rsidRPr="00560827">
        <w:rPr>
          <w:b w:val="0"/>
          <w:iCs/>
        </w:rPr>
        <w:t xml:space="preserve"> А.И.</w:t>
      </w:r>
      <w:r w:rsidRPr="00560827">
        <w:rPr>
          <w:b w:val="0"/>
          <w:bCs/>
        </w:rPr>
        <w:t> </w:t>
      </w:r>
      <w:proofErr w:type="spellStart"/>
      <w:r w:rsidRPr="00560827">
        <w:rPr>
          <w:b w:val="0"/>
          <w:bCs/>
        </w:rPr>
        <w:fldChar w:fldCharType="begin"/>
      </w:r>
      <w:r w:rsidRPr="00560827">
        <w:rPr>
          <w:b w:val="0"/>
          <w:bCs/>
        </w:rPr>
        <w:instrText xml:space="preserve"> HYPERLINK "http://www.creativeconomy.ru/articles/3927/" \o "Предложен подход к актуализации методологического базиса современной теории инновационного менеджмента. В работе обосновано два общенаучных вывода: о принятии модели К.Х. Оппенлендера в качестве научного принципа изучения инноваций и междисциплинарном характере теоретических основ анализа инновационных процессов." </w:instrText>
      </w:r>
      <w:r w:rsidRPr="00560827">
        <w:rPr>
          <w:b w:val="0"/>
          <w:bCs/>
        </w:rPr>
        <w:fldChar w:fldCharType="separate"/>
      </w:r>
      <w:proofErr w:type="gramStart"/>
      <w:r w:rsidRPr="00560827">
        <w:rPr>
          <w:rStyle w:val="a4"/>
          <w:b w:val="0"/>
          <w:bCs/>
          <w:color w:val="auto"/>
          <w:u w:val="none"/>
        </w:rPr>
        <w:t>C</w:t>
      </w:r>
      <w:proofErr w:type="gramEnd"/>
      <w:r w:rsidRPr="00560827">
        <w:rPr>
          <w:rStyle w:val="a4"/>
          <w:b w:val="0"/>
          <w:bCs/>
          <w:color w:val="auto"/>
          <w:u w:val="none"/>
        </w:rPr>
        <w:t>овременный</w:t>
      </w:r>
      <w:proofErr w:type="spellEnd"/>
      <w:r w:rsidRPr="00560827">
        <w:rPr>
          <w:rStyle w:val="a4"/>
          <w:b w:val="0"/>
          <w:bCs/>
          <w:color w:val="auto"/>
          <w:u w:val="none"/>
        </w:rPr>
        <w:t xml:space="preserve"> методологический базис научных исследований инновационных процессов</w:t>
      </w:r>
      <w:r w:rsidRPr="00560827">
        <w:rPr>
          <w:b w:val="0"/>
          <w:bCs/>
        </w:rPr>
        <w:fldChar w:fldCharType="end"/>
      </w:r>
      <w:r w:rsidRPr="00560827">
        <w:rPr>
          <w:b w:val="0"/>
          <w:bCs/>
        </w:rPr>
        <w:t xml:space="preserve"> </w:t>
      </w:r>
      <w:r w:rsidRPr="00560827">
        <w:rPr>
          <w:b w:val="0"/>
        </w:rPr>
        <w:t xml:space="preserve">// </w:t>
      </w:r>
      <w:proofErr w:type="spellStart"/>
      <w:r w:rsidRPr="00560827">
        <w:rPr>
          <w:b w:val="0"/>
        </w:rPr>
        <w:t>Креативная</w:t>
      </w:r>
      <w:proofErr w:type="spellEnd"/>
      <w:r w:rsidRPr="00560827">
        <w:rPr>
          <w:b w:val="0"/>
        </w:rPr>
        <w:t xml:space="preserve"> экономика. — 2011. — № 2 (50). — </w:t>
      </w:r>
      <w:proofErr w:type="spellStart"/>
      <w:r w:rsidRPr="00560827">
        <w:rPr>
          <w:b w:val="0"/>
        </w:rPr>
        <w:t>c</w:t>
      </w:r>
      <w:proofErr w:type="spellEnd"/>
      <w:r w:rsidRPr="00560827">
        <w:rPr>
          <w:b w:val="0"/>
        </w:rPr>
        <w:t>. 3-7.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b w:val="0"/>
          <w:iCs/>
        </w:rPr>
        <w:t>Глушак</w:t>
      </w:r>
      <w:proofErr w:type="spellEnd"/>
      <w:r w:rsidRPr="00560827">
        <w:rPr>
          <w:b w:val="0"/>
          <w:iCs/>
        </w:rPr>
        <w:t xml:space="preserve"> Н.В.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Грищенков</w:t>
      </w:r>
      <w:proofErr w:type="spellEnd"/>
      <w:r w:rsidRPr="00560827">
        <w:rPr>
          <w:b w:val="0"/>
          <w:iCs/>
        </w:rPr>
        <w:t xml:space="preserve"> А.И.</w:t>
      </w:r>
      <w:r w:rsidRPr="00560827">
        <w:rPr>
          <w:b w:val="0"/>
          <w:bCs/>
        </w:rPr>
        <w:t> </w:t>
      </w:r>
      <w:hyperlink r:id="rId11" w:tooltip="Предложен методический подход к оценке уровня инновационности новшеств на микро- и мезоуровнях. Методическое решение раскрыто через экономико-математическое решение и продемонстрировано применительно к национальному статистическому учету." w:history="1">
        <w:r w:rsidRPr="00560827">
          <w:rPr>
            <w:rStyle w:val="a4"/>
            <w:b w:val="0"/>
            <w:bCs/>
            <w:color w:val="auto"/>
            <w:u w:val="none"/>
          </w:rPr>
          <w:t xml:space="preserve">Метод оценки уровня </w:t>
        </w:r>
        <w:proofErr w:type="spellStart"/>
        <w:r w:rsidRPr="00560827">
          <w:rPr>
            <w:rStyle w:val="a4"/>
            <w:b w:val="0"/>
            <w:bCs/>
            <w:color w:val="auto"/>
            <w:u w:val="none"/>
          </w:rPr>
          <w:t>инновационности</w:t>
        </w:r>
        <w:proofErr w:type="spellEnd"/>
        <w:r w:rsidRPr="00560827">
          <w:rPr>
            <w:rStyle w:val="a4"/>
            <w:b w:val="0"/>
            <w:bCs/>
            <w:color w:val="auto"/>
            <w:u w:val="none"/>
          </w:rPr>
          <w:t xml:space="preserve"> на микр</w:t>
        </w:r>
        <w:proofErr w:type="gramStart"/>
        <w:r w:rsidRPr="00560827">
          <w:rPr>
            <w:rStyle w:val="a4"/>
            <w:b w:val="0"/>
            <w:bCs/>
            <w:color w:val="auto"/>
            <w:u w:val="none"/>
          </w:rPr>
          <w:t>о-</w:t>
        </w:r>
        <w:proofErr w:type="gramEnd"/>
        <w:r w:rsidRPr="00560827">
          <w:rPr>
            <w:rStyle w:val="a4"/>
            <w:b w:val="0"/>
            <w:bCs/>
            <w:color w:val="auto"/>
            <w:u w:val="none"/>
          </w:rPr>
          <w:t xml:space="preserve"> и </w:t>
        </w:r>
        <w:proofErr w:type="spellStart"/>
        <w:r w:rsidRPr="00560827">
          <w:rPr>
            <w:rStyle w:val="a4"/>
            <w:b w:val="0"/>
            <w:bCs/>
            <w:color w:val="auto"/>
            <w:u w:val="none"/>
          </w:rPr>
          <w:t>мезоуровнях</w:t>
        </w:r>
        <w:proofErr w:type="spellEnd"/>
      </w:hyperlink>
      <w:r w:rsidRPr="00560827">
        <w:rPr>
          <w:b w:val="0"/>
          <w:bCs/>
        </w:rPr>
        <w:t xml:space="preserve"> </w:t>
      </w:r>
      <w:r w:rsidRPr="00560827">
        <w:rPr>
          <w:b w:val="0"/>
        </w:rPr>
        <w:t xml:space="preserve">// </w:t>
      </w:r>
      <w:proofErr w:type="spellStart"/>
      <w:r w:rsidRPr="00560827">
        <w:rPr>
          <w:b w:val="0"/>
        </w:rPr>
        <w:t>Креативная</w:t>
      </w:r>
      <w:proofErr w:type="spellEnd"/>
      <w:r w:rsidRPr="00560827">
        <w:rPr>
          <w:b w:val="0"/>
        </w:rPr>
        <w:t xml:space="preserve"> экономика. — 2011. — № 4 (52). — </w:t>
      </w:r>
      <w:proofErr w:type="spellStart"/>
      <w:r w:rsidRPr="00560827">
        <w:rPr>
          <w:b w:val="0"/>
        </w:rPr>
        <w:t>c</w:t>
      </w:r>
      <w:proofErr w:type="spellEnd"/>
      <w:r w:rsidRPr="00560827">
        <w:rPr>
          <w:b w:val="0"/>
        </w:rPr>
        <w:t>. 44-46.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b w:val="0"/>
          <w:iCs/>
        </w:rPr>
        <w:t>Глушак</w:t>
      </w:r>
      <w:proofErr w:type="spellEnd"/>
      <w:r w:rsidRPr="00560827">
        <w:rPr>
          <w:b w:val="0"/>
          <w:iCs/>
        </w:rPr>
        <w:t xml:space="preserve"> Н.В.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Репешко</w:t>
      </w:r>
      <w:proofErr w:type="spellEnd"/>
      <w:r w:rsidRPr="00560827">
        <w:rPr>
          <w:b w:val="0"/>
          <w:iCs/>
        </w:rPr>
        <w:t xml:space="preserve"> Н.А.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Грищенкова</w:t>
      </w:r>
      <w:proofErr w:type="spellEnd"/>
      <w:r w:rsidRPr="00560827">
        <w:rPr>
          <w:b w:val="0"/>
          <w:iCs/>
        </w:rPr>
        <w:t xml:space="preserve"> В.П.</w:t>
      </w:r>
      <w:r w:rsidRPr="00560827">
        <w:rPr>
          <w:b w:val="0"/>
          <w:bCs/>
        </w:rPr>
        <w:t> </w:t>
      </w:r>
      <w:hyperlink r:id="rId12" w:tooltip="Авторами развита теория инновационного менеджмента – предложена модель организации процесса нововведения в высокотехнологичном секторе. Представлена теоретическая парадигма инновационного процесса, основанная на интегрированной модели, учитывающая актуальные и" w:history="1">
        <w:r w:rsidRPr="00560827">
          <w:rPr>
            <w:rStyle w:val="a4"/>
            <w:b w:val="0"/>
            <w:bCs/>
            <w:color w:val="auto"/>
            <w:u w:val="none"/>
          </w:rPr>
          <w:t>Научный анализ м</w:t>
        </w:r>
        <w:r w:rsidRPr="00560827">
          <w:rPr>
            <w:rStyle w:val="a4"/>
            <w:b w:val="0"/>
            <w:bCs/>
            <w:color w:val="auto"/>
            <w:u w:val="none"/>
          </w:rPr>
          <w:t>о</w:t>
        </w:r>
        <w:r w:rsidRPr="00560827">
          <w:rPr>
            <w:rStyle w:val="a4"/>
            <w:b w:val="0"/>
            <w:bCs/>
            <w:color w:val="auto"/>
            <w:u w:val="none"/>
          </w:rPr>
          <w:t xml:space="preserve">делей организации высокотехнологичных инновационных процессов </w:t>
        </w:r>
      </w:hyperlink>
      <w:r w:rsidRPr="00560827">
        <w:rPr>
          <w:b w:val="0"/>
        </w:rPr>
        <w:t xml:space="preserve"> // </w:t>
      </w:r>
      <w:proofErr w:type="spellStart"/>
      <w:r w:rsidRPr="00560827">
        <w:rPr>
          <w:b w:val="0"/>
        </w:rPr>
        <w:t>Креативная</w:t>
      </w:r>
      <w:proofErr w:type="spellEnd"/>
      <w:r w:rsidRPr="00560827">
        <w:rPr>
          <w:b w:val="0"/>
        </w:rPr>
        <w:t xml:space="preserve"> экономика. — 2013. — № 1 (73). — </w:t>
      </w:r>
      <w:proofErr w:type="spellStart"/>
      <w:r w:rsidRPr="00560827">
        <w:rPr>
          <w:b w:val="0"/>
        </w:rPr>
        <w:t>c</w:t>
      </w:r>
      <w:proofErr w:type="spellEnd"/>
      <w:r w:rsidRPr="00560827">
        <w:rPr>
          <w:b w:val="0"/>
        </w:rPr>
        <w:t>. 35-42.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r w:rsidRPr="00560827">
        <w:rPr>
          <w:b w:val="0"/>
        </w:rPr>
        <w:t>Горбов Н.М. Авторское свидетельство – электронный информац</w:t>
      </w:r>
      <w:r w:rsidRPr="00560827">
        <w:rPr>
          <w:b w:val="0"/>
        </w:rPr>
        <w:t>и</w:t>
      </w:r>
      <w:r w:rsidRPr="00560827">
        <w:rPr>
          <w:b w:val="0"/>
        </w:rPr>
        <w:t>онный образовательный ресурс «Формирование профессиональных компетенций в области экономики у студентов профессиональных образовательных учре</w:t>
      </w:r>
      <w:r w:rsidRPr="00560827">
        <w:rPr>
          <w:b w:val="0"/>
        </w:rPr>
        <w:t>ж</w:t>
      </w:r>
      <w:r w:rsidRPr="00560827">
        <w:rPr>
          <w:b w:val="0"/>
        </w:rPr>
        <w:t xml:space="preserve">дений с использованием </w:t>
      </w:r>
      <w:proofErr w:type="spellStart"/>
      <w:r w:rsidRPr="00560827">
        <w:rPr>
          <w:b w:val="0"/>
        </w:rPr>
        <w:t>природосообразных</w:t>
      </w:r>
      <w:proofErr w:type="spellEnd"/>
      <w:r w:rsidRPr="00560827">
        <w:rPr>
          <w:b w:val="0"/>
        </w:rPr>
        <w:t xml:space="preserve"> технологий на основе нейр</w:t>
      </w:r>
      <w:r w:rsidRPr="00560827">
        <w:rPr>
          <w:b w:val="0"/>
        </w:rPr>
        <w:t>о</w:t>
      </w:r>
      <w:r w:rsidRPr="00560827">
        <w:rPr>
          <w:b w:val="0"/>
        </w:rPr>
        <w:t>компьютерных технологий (динамическая модель орган</w:t>
      </w:r>
      <w:r w:rsidRPr="00560827">
        <w:rPr>
          <w:b w:val="0"/>
        </w:rPr>
        <w:t>и</w:t>
      </w:r>
      <w:r w:rsidRPr="00560827">
        <w:rPr>
          <w:b w:val="0"/>
        </w:rPr>
        <w:t>зации)» / Хроники Объединенного фонда электронных ресурсов «Наука и образование».№01 (56) январь 2014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r w:rsidRPr="00560827">
        <w:rPr>
          <w:b w:val="0"/>
        </w:rPr>
        <w:t xml:space="preserve">Горбов Н.М. Формирование </w:t>
      </w:r>
      <w:proofErr w:type="gramStart"/>
      <w:r w:rsidRPr="00560827">
        <w:rPr>
          <w:b w:val="0"/>
        </w:rPr>
        <w:t>экономического механизма</w:t>
      </w:r>
      <w:proofErr w:type="gramEnd"/>
      <w:r w:rsidRPr="00560827">
        <w:rPr>
          <w:b w:val="0"/>
        </w:rPr>
        <w:t xml:space="preserve"> управления ле</w:t>
      </w:r>
      <w:r w:rsidRPr="00560827">
        <w:rPr>
          <w:b w:val="0"/>
        </w:rPr>
        <w:t>с</w:t>
      </w:r>
      <w:r w:rsidRPr="00560827">
        <w:rPr>
          <w:b w:val="0"/>
        </w:rPr>
        <w:t xml:space="preserve">ным сектором экономики // Экономика и предпринимательство. – 2015.  №8 (ч.1) (61-1). </w:t>
      </w:r>
      <w:r w:rsidRPr="00560827">
        <w:rPr>
          <w:b w:val="0"/>
          <w:lang w:val="en-US"/>
        </w:rPr>
        <w:t>Volume</w:t>
      </w:r>
      <w:r w:rsidRPr="00560827">
        <w:rPr>
          <w:b w:val="0"/>
        </w:rPr>
        <w:t xml:space="preserve"> 9 </w:t>
      </w:r>
      <w:r w:rsidRPr="00560827">
        <w:rPr>
          <w:b w:val="0"/>
          <w:lang w:val="en-US"/>
        </w:rPr>
        <w:t>Number</w:t>
      </w:r>
      <w:r w:rsidRPr="00560827">
        <w:rPr>
          <w:b w:val="0"/>
        </w:rPr>
        <w:t xml:space="preserve"> 8-1.-</w:t>
      </w:r>
      <w:r w:rsidRPr="00560827">
        <w:rPr>
          <w:b w:val="0"/>
          <w:lang w:val="en-US"/>
        </w:rPr>
        <w:t>C</w:t>
      </w:r>
      <w:r w:rsidRPr="00560827">
        <w:rPr>
          <w:b w:val="0"/>
        </w:rPr>
        <w:t xml:space="preserve">.609-613 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b w:val="0"/>
          <w:iCs/>
        </w:rPr>
        <w:t>Грищенков</w:t>
      </w:r>
      <w:proofErr w:type="spellEnd"/>
      <w:r w:rsidRPr="00560827">
        <w:rPr>
          <w:b w:val="0"/>
          <w:iCs/>
        </w:rPr>
        <w:t xml:space="preserve"> А.И.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Глушак</w:t>
      </w:r>
      <w:proofErr w:type="spellEnd"/>
      <w:r w:rsidRPr="00560827">
        <w:rPr>
          <w:b w:val="0"/>
          <w:iCs/>
        </w:rPr>
        <w:t xml:space="preserve"> Н.В.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Глушак</w:t>
      </w:r>
      <w:proofErr w:type="spellEnd"/>
      <w:r w:rsidRPr="00560827">
        <w:rPr>
          <w:b w:val="0"/>
          <w:iCs/>
        </w:rPr>
        <w:t xml:space="preserve"> О.В.</w:t>
      </w:r>
      <w:r w:rsidRPr="00560827">
        <w:rPr>
          <w:b w:val="0"/>
        </w:rPr>
        <w:t xml:space="preserve">, </w:t>
      </w:r>
      <w:proofErr w:type="spellStart"/>
      <w:r w:rsidRPr="00560827">
        <w:rPr>
          <w:b w:val="0"/>
          <w:iCs/>
        </w:rPr>
        <w:t>Репешко</w:t>
      </w:r>
      <w:proofErr w:type="spellEnd"/>
      <w:r w:rsidRPr="00560827">
        <w:rPr>
          <w:b w:val="0"/>
          <w:iCs/>
        </w:rPr>
        <w:t xml:space="preserve"> Н.А. </w:t>
      </w:r>
      <w:r w:rsidRPr="00560827">
        <w:rPr>
          <w:b w:val="0"/>
          <w:bCs/>
        </w:rPr>
        <w:t> </w:t>
      </w:r>
      <w:hyperlink r:id="rId13" w:tooltip="Авторами сформулирована и охарактеризована государственная управленская парадигма в сфере высоких технологий – менеджмент знаний. Предложены эволюционные подходы, принципы построения государственного управления в высокотехнологичном секторе экономики: совершен" w:history="1">
        <w:r w:rsidRPr="00560827">
          <w:rPr>
            <w:rStyle w:val="a4"/>
            <w:b w:val="0"/>
            <w:bCs/>
            <w:color w:val="auto"/>
            <w:u w:val="none"/>
          </w:rPr>
          <w:t>Организационно-экономические и управленческие решения в формир</w:t>
        </w:r>
        <w:r w:rsidRPr="00560827">
          <w:rPr>
            <w:rStyle w:val="a4"/>
            <w:b w:val="0"/>
            <w:bCs/>
            <w:color w:val="auto"/>
            <w:u w:val="none"/>
          </w:rPr>
          <w:t>о</w:t>
        </w:r>
        <w:r w:rsidRPr="00560827">
          <w:rPr>
            <w:rStyle w:val="a4"/>
            <w:b w:val="0"/>
            <w:bCs/>
            <w:color w:val="auto"/>
            <w:u w:val="none"/>
          </w:rPr>
          <w:t>вании высокотехнологичного сектора России</w:t>
        </w:r>
      </w:hyperlink>
      <w:r w:rsidRPr="00560827">
        <w:rPr>
          <w:b w:val="0"/>
          <w:bCs/>
        </w:rPr>
        <w:t xml:space="preserve"> </w:t>
      </w:r>
      <w:r w:rsidRPr="00560827">
        <w:rPr>
          <w:b w:val="0"/>
        </w:rPr>
        <w:t xml:space="preserve">// </w:t>
      </w:r>
      <w:proofErr w:type="spellStart"/>
      <w:r w:rsidRPr="00560827">
        <w:rPr>
          <w:b w:val="0"/>
        </w:rPr>
        <w:t>Креативная</w:t>
      </w:r>
      <w:proofErr w:type="spellEnd"/>
      <w:r w:rsidRPr="00560827">
        <w:rPr>
          <w:b w:val="0"/>
        </w:rPr>
        <w:t xml:space="preserve"> экономика. — 2014. — № 01 (85). — </w:t>
      </w:r>
      <w:proofErr w:type="spellStart"/>
      <w:r w:rsidRPr="00560827">
        <w:rPr>
          <w:b w:val="0"/>
        </w:rPr>
        <w:t>c</w:t>
      </w:r>
      <w:proofErr w:type="spellEnd"/>
      <w:r w:rsidRPr="00560827">
        <w:rPr>
          <w:b w:val="0"/>
        </w:rPr>
        <w:t>. 26-34.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r w:rsidRPr="00560827">
        <w:rPr>
          <w:b w:val="0"/>
        </w:rPr>
        <w:t>Ковалева Н.Н. Порядок проведения и организация учета специальной оценки условий труда. Вестник Брянского государственного униве</w:t>
      </w:r>
      <w:r w:rsidRPr="00560827">
        <w:rPr>
          <w:b w:val="0"/>
        </w:rPr>
        <w:t>р</w:t>
      </w:r>
      <w:r w:rsidRPr="00560827">
        <w:rPr>
          <w:b w:val="0"/>
        </w:rPr>
        <w:t>ситета. № 2(2015): Экономика. Брянск: РИО БГУ, 2015. – 440с.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r w:rsidRPr="00560827">
        <w:rPr>
          <w:b w:val="0"/>
        </w:rPr>
        <w:t>Ковалева Н.Н. Социальный аудит в призме социальной ответстве</w:t>
      </w:r>
      <w:r w:rsidRPr="00560827">
        <w:rPr>
          <w:b w:val="0"/>
        </w:rPr>
        <w:t>н</w:t>
      </w:r>
      <w:r w:rsidRPr="00560827">
        <w:rPr>
          <w:b w:val="0"/>
        </w:rPr>
        <w:t>ности организаций. Вестник Брянского государственного университета. №3 (2014): Экономика. Брянск: РИО БГУ, 2014. – 335с.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rFonts w:eastAsia="Times New Roman"/>
          <w:b w:val="0"/>
        </w:rPr>
        <w:t>Рулинская</w:t>
      </w:r>
      <w:proofErr w:type="spellEnd"/>
      <w:r w:rsidRPr="00560827">
        <w:rPr>
          <w:rFonts w:eastAsia="Times New Roman"/>
          <w:b w:val="0"/>
        </w:rPr>
        <w:t xml:space="preserve"> А.Г</w:t>
      </w:r>
      <w:r w:rsidRPr="00560827">
        <w:rPr>
          <w:b w:val="0"/>
        </w:rPr>
        <w:t xml:space="preserve"> </w:t>
      </w:r>
      <w:proofErr w:type="gramStart"/>
      <w:r w:rsidRPr="00560827">
        <w:rPr>
          <w:rFonts w:eastAsia="Times New Roman"/>
          <w:b w:val="0"/>
        </w:rPr>
        <w:t>Методические подходы</w:t>
      </w:r>
      <w:proofErr w:type="gramEnd"/>
      <w:r w:rsidRPr="00560827">
        <w:rPr>
          <w:rFonts w:eastAsia="Times New Roman"/>
          <w:b w:val="0"/>
        </w:rPr>
        <w:t xml:space="preserve"> к анализу формирования класт</w:t>
      </w:r>
      <w:r w:rsidRPr="00560827">
        <w:rPr>
          <w:rFonts w:eastAsia="Times New Roman"/>
          <w:b w:val="0"/>
        </w:rPr>
        <w:t>е</w:t>
      </w:r>
      <w:r w:rsidRPr="00560827">
        <w:rPr>
          <w:rFonts w:eastAsia="Times New Roman"/>
          <w:b w:val="0"/>
        </w:rPr>
        <w:t>ров в</w:t>
      </w:r>
      <w:r w:rsidRPr="00560827">
        <w:rPr>
          <w:b w:val="0"/>
        </w:rPr>
        <w:t xml:space="preserve"> </w:t>
      </w:r>
      <w:r w:rsidRPr="00560827">
        <w:rPr>
          <w:rFonts w:eastAsia="Times New Roman"/>
          <w:b w:val="0"/>
        </w:rPr>
        <w:t>агропромышленном комплексе</w:t>
      </w:r>
      <w:r w:rsidRPr="00560827">
        <w:rPr>
          <w:b w:val="0"/>
        </w:rPr>
        <w:t xml:space="preserve">. // </w:t>
      </w:r>
      <w:r w:rsidRPr="00560827">
        <w:rPr>
          <w:rFonts w:eastAsia="Times New Roman"/>
          <w:b w:val="0"/>
        </w:rPr>
        <w:t>Вестник Брянского гос</w:t>
      </w:r>
      <w:r w:rsidRPr="00560827">
        <w:rPr>
          <w:rFonts w:eastAsia="Times New Roman"/>
          <w:b w:val="0"/>
        </w:rPr>
        <w:t>у</w:t>
      </w:r>
      <w:r w:rsidRPr="00560827">
        <w:rPr>
          <w:rFonts w:eastAsia="Times New Roman"/>
          <w:b w:val="0"/>
        </w:rPr>
        <w:t xml:space="preserve">дарственного университета. </w:t>
      </w:r>
      <w:r w:rsidRPr="00560827">
        <w:rPr>
          <w:b w:val="0"/>
        </w:rPr>
        <w:t xml:space="preserve"> </w:t>
      </w:r>
      <w:r w:rsidRPr="00560827">
        <w:rPr>
          <w:rFonts w:eastAsia="Times New Roman"/>
          <w:b w:val="0"/>
        </w:rPr>
        <w:t>Брянск: РИО БГУ</w:t>
      </w:r>
      <w:r w:rsidRPr="00560827">
        <w:rPr>
          <w:b w:val="0"/>
        </w:rPr>
        <w:t xml:space="preserve"> , 2010 </w:t>
      </w:r>
      <w:r w:rsidRPr="00560827">
        <w:rPr>
          <w:rFonts w:eastAsia="Times New Roman"/>
          <w:b w:val="0"/>
        </w:rPr>
        <w:t>№3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rFonts w:eastAsia="Times New Roman"/>
          <w:b w:val="0"/>
        </w:rPr>
        <w:t>Рулинская</w:t>
      </w:r>
      <w:proofErr w:type="spellEnd"/>
      <w:r w:rsidRPr="00560827">
        <w:rPr>
          <w:rFonts w:eastAsia="Times New Roman"/>
          <w:b w:val="0"/>
        </w:rPr>
        <w:t xml:space="preserve"> А.Г</w:t>
      </w:r>
      <w:r w:rsidRPr="00560827">
        <w:rPr>
          <w:b w:val="0"/>
        </w:rPr>
        <w:t xml:space="preserve">. </w:t>
      </w:r>
      <w:r w:rsidRPr="00560827">
        <w:rPr>
          <w:rFonts w:eastAsia="Times New Roman"/>
          <w:b w:val="0"/>
        </w:rPr>
        <w:t>Анализ и прогноз валового регионального продукта и накопления основного капитала как методы оценки экономического развития региона</w:t>
      </w:r>
      <w:r w:rsidRPr="00560827">
        <w:rPr>
          <w:b w:val="0"/>
        </w:rPr>
        <w:t xml:space="preserve">. // </w:t>
      </w:r>
      <w:r w:rsidRPr="00560827">
        <w:rPr>
          <w:rFonts w:eastAsia="Times New Roman"/>
          <w:b w:val="0"/>
        </w:rPr>
        <w:t xml:space="preserve">Экономические и гуманитарные науки, </w:t>
      </w:r>
      <w:r w:rsidRPr="00560827">
        <w:rPr>
          <w:b w:val="0"/>
        </w:rPr>
        <w:t xml:space="preserve"> </w:t>
      </w:r>
      <w:r w:rsidRPr="00560827">
        <w:rPr>
          <w:rFonts w:eastAsia="Times New Roman"/>
          <w:b w:val="0"/>
        </w:rPr>
        <w:t>Орел: О</w:t>
      </w:r>
      <w:r w:rsidRPr="00560827">
        <w:rPr>
          <w:rFonts w:eastAsia="Times New Roman"/>
          <w:b w:val="0"/>
        </w:rPr>
        <w:t>Г</w:t>
      </w:r>
      <w:r w:rsidRPr="00560827">
        <w:rPr>
          <w:rFonts w:eastAsia="Times New Roman"/>
          <w:b w:val="0"/>
        </w:rPr>
        <w:t>ТУ, 2011. – № 5[232]</w:t>
      </w:r>
    </w:p>
    <w:p w:rsidR="00560827" w:rsidRPr="00560827" w:rsidRDefault="00560827" w:rsidP="00560827">
      <w:pPr>
        <w:spacing w:after="0" w:line="240" w:lineRule="auto"/>
        <w:ind w:firstLine="567"/>
        <w:rPr>
          <w:rFonts w:eastAsia="Times New Roman"/>
          <w:b w:val="0"/>
        </w:rPr>
      </w:pPr>
      <w:proofErr w:type="spellStart"/>
      <w:r w:rsidRPr="00560827">
        <w:rPr>
          <w:rFonts w:eastAsia="Times New Roman"/>
          <w:b w:val="0"/>
        </w:rPr>
        <w:lastRenderedPageBreak/>
        <w:t>Рулинская</w:t>
      </w:r>
      <w:proofErr w:type="spellEnd"/>
      <w:r w:rsidRPr="00560827">
        <w:rPr>
          <w:rFonts w:eastAsia="Times New Roman"/>
          <w:b w:val="0"/>
        </w:rPr>
        <w:t xml:space="preserve"> А.Г</w:t>
      </w:r>
      <w:r w:rsidRPr="00560827">
        <w:rPr>
          <w:b w:val="0"/>
        </w:rPr>
        <w:t xml:space="preserve">. </w:t>
      </w:r>
      <w:r w:rsidRPr="00560827">
        <w:rPr>
          <w:rFonts w:eastAsia="Times New Roman"/>
          <w:b w:val="0"/>
        </w:rPr>
        <w:t>Методическое обеспечение организации инновационн</w:t>
      </w:r>
      <w:r w:rsidRPr="00560827">
        <w:rPr>
          <w:rFonts w:eastAsia="Times New Roman"/>
          <w:b w:val="0"/>
        </w:rPr>
        <w:t>о</w:t>
      </w:r>
      <w:r w:rsidRPr="00560827">
        <w:rPr>
          <w:rFonts w:eastAsia="Times New Roman"/>
          <w:b w:val="0"/>
        </w:rPr>
        <w:t>го развития АПК</w:t>
      </w:r>
      <w:r w:rsidRPr="00560827">
        <w:rPr>
          <w:b w:val="0"/>
        </w:rPr>
        <w:t xml:space="preserve">.// </w:t>
      </w:r>
      <w:r w:rsidRPr="00560827">
        <w:rPr>
          <w:rFonts w:eastAsia="Times New Roman"/>
          <w:b w:val="0"/>
        </w:rPr>
        <w:t xml:space="preserve">Вестник Брянского государственного университета. </w:t>
      </w:r>
      <w:r w:rsidRPr="00560827">
        <w:rPr>
          <w:b w:val="0"/>
        </w:rPr>
        <w:t xml:space="preserve"> </w:t>
      </w:r>
      <w:r w:rsidRPr="00560827">
        <w:rPr>
          <w:rFonts w:eastAsia="Times New Roman"/>
          <w:b w:val="0"/>
        </w:rPr>
        <w:t>Брянск: РИО БГУ, 2011, № 3.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rFonts w:eastAsia="Times New Roman"/>
          <w:b w:val="0"/>
        </w:rPr>
        <w:t>Рулинская</w:t>
      </w:r>
      <w:proofErr w:type="spellEnd"/>
      <w:r w:rsidRPr="00560827">
        <w:rPr>
          <w:rFonts w:eastAsia="Times New Roman"/>
          <w:b w:val="0"/>
        </w:rPr>
        <w:t xml:space="preserve"> А.Г. Методологические основы стратегии инновационного развития АПК [</w:t>
      </w:r>
      <w:r w:rsidRPr="00560827">
        <w:rPr>
          <w:rStyle w:val="6"/>
          <w:rFonts w:ascii="Times New Roman" w:hAnsi="Times New Roman"/>
          <w:b w:val="0"/>
          <w:sz w:val="28"/>
          <w:szCs w:val="28"/>
        </w:rPr>
        <w:t xml:space="preserve">Текст] / </w:t>
      </w:r>
      <w:r w:rsidRPr="00560827">
        <w:rPr>
          <w:rFonts w:eastAsia="Times New Roman"/>
          <w:b w:val="0"/>
        </w:rPr>
        <w:t xml:space="preserve"> А.Г. </w:t>
      </w:r>
      <w:proofErr w:type="spellStart"/>
      <w:r w:rsidRPr="00560827">
        <w:rPr>
          <w:rFonts w:eastAsia="Times New Roman"/>
          <w:b w:val="0"/>
        </w:rPr>
        <w:t>Рулинская</w:t>
      </w:r>
      <w:proofErr w:type="spellEnd"/>
      <w:r w:rsidRPr="00560827">
        <w:rPr>
          <w:rFonts w:eastAsia="Times New Roman"/>
          <w:b w:val="0"/>
        </w:rPr>
        <w:t xml:space="preserve"> // </w:t>
      </w:r>
      <w:r w:rsidRPr="00560827">
        <w:rPr>
          <w:rFonts w:eastAsia="Times New Roman"/>
          <w:b w:val="0"/>
          <w:iCs/>
        </w:rPr>
        <w:t>Вестник Брянского государстве</w:t>
      </w:r>
      <w:r w:rsidRPr="00560827">
        <w:rPr>
          <w:rFonts w:eastAsia="Times New Roman"/>
          <w:b w:val="0"/>
          <w:iCs/>
        </w:rPr>
        <w:t>н</w:t>
      </w:r>
      <w:r w:rsidRPr="00560827">
        <w:rPr>
          <w:rFonts w:eastAsia="Times New Roman"/>
          <w:b w:val="0"/>
          <w:iCs/>
        </w:rPr>
        <w:t>ного университета. - 2013</w:t>
      </w:r>
    </w:p>
    <w:p w:rsidR="00560827" w:rsidRPr="00560827" w:rsidRDefault="00560827" w:rsidP="00560827">
      <w:pPr>
        <w:spacing w:after="0" w:line="240" w:lineRule="auto"/>
        <w:ind w:firstLine="567"/>
        <w:rPr>
          <w:b w:val="0"/>
        </w:rPr>
      </w:pPr>
      <w:proofErr w:type="spellStart"/>
      <w:r w:rsidRPr="00560827">
        <w:rPr>
          <w:rFonts w:eastAsia="Times New Roman"/>
          <w:b w:val="0"/>
        </w:rPr>
        <w:t>Рулинская</w:t>
      </w:r>
      <w:proofErr w:type="spellEnd"/>
      <w:r w:rsidRPr="00560827">
        <w:rPr>
          <w:rFonts w:eastAsia="Times New Roman"/>
          <w:b w:val="0"/>
        </w:rPr>
        <w:t xml:space="preserve"> А.Г</w:t>
      </w:r>
      <w:r w:rsidRPr="00560827">
        <w:rPr>
          <w:b w:val="0"/>
        </w:rPr>
        <w:t xml:space="preserve">. </w:t>
      </w:r>
      <w:r w:rsidRPr="00560827">
        <w:rPr>
          <w:rFonts w:eastAsia="Times New Roman"/>
          <w:b w:val="0"/>
        </w:rPr>
        <w:t>Статистико-экономический анализ состояния и ра</w:t>
      </w:r>
      <w:r w:rsidRPr="00560827">
        <w:rPr>
          <w:rFonts w:eastAsia="Times New Roman"/>
          <w:b w:val="0"/>
        </w:rPr>
        <w:t>з</w:t>
      </w:r>
      <w:r w:rsidRPr="00560827">
        <w:rPr>
          <w:rFonts w:eastAsia="Times New Roman"/>
          <w:b w:val="0"/>
        </w:rPr>
        <w:t>вития продовольственного рынка</w:t>
      </w:r>
      <w:r w:rsidRPr="00560827">
        <w:rPr>
          <w:b w:val="0"/>
        </w:rPr>
        <w:t xml:space="preserve">.// </w:t>
      </w:r>
      <w:r w:rsidRPr="00560827">
        <w:rPr>
          <w:rFonts w:eastAsia="Times New Roman"/>
          <w:b w:val="0"/>
        </w:rPr>
        <w:t>Учет и статистика,</w:t>
      </w:r>
      <w:r w:rsidRPr="00560827">
        <w:rPr>
          <w:b w:val="0"/>
        </w:rPr>
        <w:t xml:space="preserve"> </w:t>
      </w:r>
      <w:r w:rsidRPr="00560827">
        <w:rPr>
          <w:rFonts w:eastAsia="Times New Roman"/>
          <w:b w:val="0"/>
        </w:rPr>
        <w:t>Ростов-на-Дону: РГЭУ, 2011. – № 1[21]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Инновационное управление взаимоотношениями с кл</w:t>
      </w:r>
      <w:r w:rsidRPr="00560827">
        <w:rPr>
          <w:b w:val="0"/>
          <w:color w:val="auto"/>
          <w:sz w:val="28"/>
          <w:szCs w:val="28"/>
        </w:rPr>
        <w:t>и</w:t>
      </w:r>
      <w:r w:rsidRPr="00560827">
        <w:rPr>
          <w:b w:val="0"/>
          <w:color w:val="auto"/>
          <w:sz w:val="28"/>
          <w:szCs w:val="28"/>
        </w:rPr>
        <w:t>ентами в оптовой торговле электротехническими товарами (статья) Наука и экономика, № 1, 2012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Инновационное управление маркетингом: источники и эффективность инноваций (статья) //Мир экономики и права. – </w:t>
      </w:r>
      <w:proofErr w:type="spellStart"/>
      <w:r w:rsidRPr="00560827">
        <w:rPr>
          <w:b w:val="0"/>
          <w:color w:val="auto"/>
          <w:sz w:val="28"/>
          <w:szCs w:val="28"/>
        </w:rPr>
        <w:t>Спб</w:t>
      </w:r>
      <w:proofErr w:type="spellEnd"/>
      <w:r w:rsidRPr="00560827">
        <w:rPr>
          <w:b w:val="0"/>
          <w:color w:val="auto"/>
          <w:sz w:val="28"/>
          <w:szCs w:val="28"/>
        </w:rPr>
        <w:t xml:space="preserve">.: ООО «МНИОЦ», 2011. - № 3. – С. 26-32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</w:t>
      </w:r>
      <w:proofErr w:type="gramStart"/>
      <w:r w:rsidRPr="00560827">
        <w:rPr>
          <w:b w:val="0"/>
          <w:color w:val="auto"/>
          <w:sz w:val="28"/>
          <w:szCs w:val="28"/>
        </w:rPr>
        <w:t>Методические подходы</w:t>
      </w:r>
      <w:proofErr w:type="gramEnd"/>
      <w:r w:rsidRPr="00560827">
        <w:rPr>
          <w:b w:val="0"/>
          <w:color w:val="auto"/>
          <w:sz w:val="28"/>
          <w:szCs w:val="28"/>
        </w:rPr>
        <w:t xml:space="preserve"> к оценке инновационного упра</w:t>
      </w:r>
      <w:r w:rsidRPr="00560827">
        <w:rPr>
          <w:b w:val="0"/>
          <w:color w:val="auto"/>
          <w:sz w:val="28"/>
          <w:szCs w:val="28"/>
        </w:rPr>
        <w:t>в</w:t>
      </w:r>
      <w:r w:rsidRPr="00560827">
        <w:rPr>
          <w:b w:val="0"/>
          <w:color w:val="auto"/>
          <w:sz w:val="28"/>
          <w:szCs w:val="28"/>
        </w:rPr>
        <w:t>ления (статья) //наука и экономика, ЦИР "Научная мысль", 2011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</w:t>
      </w:r>
      <w:proofErr w:type="gramStart"/>
      <w:r w:rsidRPr="00560827">
        <w:rPr>
          <w:b w:val="0"/>
          <w:color w:val="auto"/>
          <w:sz w:val="28"/>
          <w:szCs w:val="28"/>
        </w:rPr>
        <w:t>Методические подходы</w:t>
      </w:r>
      <w:proofErr w:type="gramEnd"/>
      <w:r w:rsidRPr="00560827">
        <w:rPr>
          <w:b w:val="0"/>
          <w:color w:val="auto"/>
          <w:sz w:val="28"/>
          <w:szCs w:val="28"/>
        </w:rPr>
        <w:t xml:space="preserve"> к оценке стратегий марк</w:t>
      </w:r>
      <w:r w:rsidRPr="00560827">
        <w:rPr>
          <w:b w:val="0"/>
          <w:color w:val="auto"/>
          <w:sz w:val="28"/>
          <w:szCs w:val="28"/>
        </w:rPr>
        <w:t>е</w:t>
      </w:r>
      <w:r w:rsidRPr="00560827">
        <w:rPr>
          <w:b w:val="0"/>
          <w:color w:val="auto"/>
          <w:sz w:val="28"/>
          <w:szCs w:val="28"/>
        </w:rPr>
        <w:t>тинга с учетом эффективности инноваций (статья) Печатная НПЖ "ЭКОНОМИКА. УПРАВЛЕНИЕ. ПРАВО", ИЗДАТЕЛЬСТВО ИНГН, 2011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Направления развития маркетинга инноваци</w:t>
      </w:r>
      <w:proofErr w:type="gramStart"/>
      <w:r w:rsidRPr="00560827">
        <w:rPr>
          <w:b w:val="0"/>
          <w:color w:val="auto"/>
          <w:sz w:val="28"/>
          <w:szCs w:val="28"/>
        </w:rPr>
        <w:t>й(</w:t>
      </w:r>
      <w:proofErr w:type="gramEnd"/>
      <w:r w:rsidRPr="00560827">
        <w:rPr>
          <w:b w:val="0"/>
          <w:color w:val="auto"/>
          <w:sz w:val="28"/>
          <w:szCs w:val="28"/>
        </w:rPr>
        <w:t>статья) ////Вестник БГУ, 2011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Основы становления инновационного маркетинга в усл</w:t>
      </w:r>
      <w:r w:rsidRPr="00560827">
        <w:rPr>
          <w:b w:val="0"/>
          <w:color w:val="auto"/>
          <w:sz w:val="28"/>
          <w:szCs w:val="28"/>
        </w:rPr>
        <w:t>о</w:t>
      </w:r>
      <w:r w:rsidRPr="00560827">
        <w:rPr>
          <w:b w:val="0"/>
          <w:color w:val="auto"/>
          <w:sz w:val="28"/>
          <w:szCs w:val="28"/>
        </w:rPr>
        <w:t>виях модернизации экономики (статья) //Наука и инновации, 2011, №1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инновационного управления маркетингом (статья). НАУКА И ЭКОНОМИКА, ЦИР "Научная мысль", 2011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ИННОВАЦИОННОГО УПРА</w:t>
      </w:r>
      <w:r w:rsidRPr="00560827">
        <w:rPr>
          <w:b w:val="0"/>
          <w:color w:val="auto"/>
          <w:sz w:val="28"/>
          <w:szCs w:val="28"/>
        </w:rPr>
        <w:t>В</w:t>
      </w:r>
      <w:r w:rsidRPr="00560827">
        <w:rPr>
          <w:b w:val="0"/>
          <w:color w:val="auto"/>
          <w:sz w:val="28"/>
          <w:szCs w:val="28"/>
        </w:rPr>
        <w:t xml:space="preserve">ЛЕНИЯ МАРКЕТИНГОМ В ТОРГОВЛЕ (статья)//Вестник БГУ, 2011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использования инноваций в информацио</w:t>
      </w:r>
      <w:r w:rsidRPr="00560827">
        <w:rPr>
          <w:b w:val="0"/>
          <w:color w:val="auto"/>
          <w:sz w:val="28"/>
          <w:szCs w:val="28"/>
        </w:rPr>
        <w:t>н</w:t>
      </w:r>
      <w:r w:rsidRPr="00560827">
        <w:rPr>
          <w:b w:val="0"/>
          <w:color w:val="auto"/>
          <w:sz w:val="28"/>
          <w:szCs w:val="28"/>
        </w:rPr>
        <w:t>но-коммуникативной среде банковских услуг (статья) Инновационный м</w:t>
      </w:r>
      <w:r w:rsidRPr="00560827">
        <w:rPr>
          <w:b w:val="0"/>
          <w:color w:val="auto"/>
          <w:sz w:val="28"/>
          <w:szCs w:val="28"/>
        </w:rPr>
        <w:t>е</w:t>
      </w:r>
      <w:r w:rsidRPr="00560827">
        <w:rPr>
          <w:b w:val="0"/>
          <w:color w:val="auto"/>
          <w:sz w:val="28"/>
          <w:szCs w:val="28"/>
        </w:rPr>
        <w:t>неджмент, 2012, № 3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оценки стратегий маркетинга с учетом э</w:t>
      </w:r>
      <w:r w:rsidRPr="00560827">
        <w:rPr>
          <w:b w:val="0"/>
          <w:color w:val="auto"/>
          <w:sz w:val="28"/>
          <w:szCs w:val="28"/>
        </w:rPr>
        <w:t>ф</w:t>
      </w:r>
      <w:r w:rsidRPr="00560827">
        <w:rPr>
          <w:b w:val="0"/>
          <w:color w:val="auto"/>
          <w:sz w:val="28"/>
          <w:szCs w:val="28"/>
        </w:rPr>
        <w:t>фективности инноваций (статья) НПЖ "ЭКОНОМИКА. УПРАВЛЕНИЕ. ПРАВО", 2012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повышения инновационной активности коммерческих структур в системе обслуживания клиентов (статья) На</w:t>
      </w:r>
      <w:r w:rsidRPr="00560827">
        <w:rPr>
          <w:b w:val="0"/>
          <w:color w:val="auto"/>
          <w:sz w:val="28"/>
          <w:szCs w:val="28"/>
        </w:rPr>
        <w:t>у</w:t>
      </w:r>
      <w:r w:rsidRPr="00560827">
        <w:rPr>
          <w:b w:val="0"/>
          <w:color w:val="auto"/>
          <w:sz w:val="28"/>
          <w:szCs w:val="28"/>
        </w:rPr>
        <w:t>ка и инновации, 2013, октябрь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Особенности повышения эффективности управления и</w:t>
      </w:r>
      <w:r w:rsidRPr="00560827">
        <w:rPr>
          <w:b w:val="0"/>
          <w:color w:val="auto"/>
          <w:sz w:val="28"/>
          <w:szCs w:val="28"/>
        </w:rPr>
        <w:t>н</w:t>
      </w:r>
      <w:r w:rsidRPr="00560827">
        <w:rPr>
          <w:b w:val="0"/>
          <w:color w:val="auto"/>
          <w:sz w:val="28"/>
          <w:szCs w:val="28"/>
        </w:rPr>
        <w:t>новационным развитие</w:t>
      </w:r>
      <w:proofErr w:type="gramStart"/>
      <w:r w:rsidRPr="00560827">
        <w:rPr>
          <w:b w:val="0"/>
          <w:color w:val="auto"/>
          <w:sz w:val="28"/>
          <w:szCs w:val="28"/>
        </w:rPr>
        <w:t>м(</w:t>
      </w:r>
      <w:proofErr w:type="gramEnd"/>
      <w:r w:rsidRPr="00560827">
        <w:rPr>
          <w:b w:val="0"/>
          <w:color w:val="auto"/>
          <w:sz w:val="28"/>
          <w:szCs w:val="28"/>
        </w:rPr>
        <w:t>статья) «Бизнес. Образование. Право. Вестник Во</w:t>
      </w:r>
      <w:r w:rsidRPr="00560827">
        <w:rPr>
          <w:b w:val="0"/>
          <w:color w:val="auto"/>
          <w:sz w:val="28"/>
          <w:szCs w:val="28"/>
        </w:rPr>
        <w:t>л</w:t>
      </w:r>
      <w:r w:rsidRPr="00560827">
        <w:rPr>
          <w:b w:val="0"/>
          <w:color w:val="auto"/>
          <w:sz w:val="28"/>
          <w:szCs w:val="28"/>
        </w:rPr>
        <w:t>гоградского института бизнеса», 2012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Применение CRM – системы в оптовой торговле (статья) //Вестник БГУ, 2011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ПРОБЛЕМЫ УПРАВЛЕНИЯ ИННОВАЦИОННОЙ А</w:t>
      </w:r>
      <w:r w:rsidRPr="00560827">
        <w:rPr>
          <w:b w:val="0"/>
          <w:color w:val="auto"/>
          <w:sz w:val="28"/>
          <w:szCs w:val="28"/>
        </w:rPr>
        <w:t>К</w:t>
      </w:r>
      <w:r w:rsidRPr="00560827">
        <w:rPr>
          <w:b w:val="0"/>
          <w:color w:val="auto"/>
          <w:sz w:val="28"/>
          <w:szCs w:val="28"/>
        </w:rPr>
        <w:t>ТИВНОСТЬЮ В АГРАРНОЙ СФЕРЕ (СТАТЬЯ) Экономика и предприним</w:t>
      </w:r>
      <w:r w:rsidRPr="00560827">
        <w:rPr>
          <w:b w:val="0"/>
          <w:color w:val="auto"/>
          <w:sz w:val="28"/>
          <w:szCs w:val="28"/>
        </w:rPr>
        <w:t>а</w:t>
      </w:r>
      <w:r w:rsidRPr="00560827">
        <w:rPr>
          <w:b w:val="0"/>
          <w:color w:val="auto"/>
          <w:sz w:val="28"/>
          <w:szCs w:val="28"/>
        </w:rPr>
        <w:t>тельство, 2013 №4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lastRenderedPageBreak/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ПСИХОЛОГИЧЕСКИЕ ОСОБЕННОСТИ ВО</w:t>
      </w:r>
      <w:r w:rsidRPr="00560827">
        <w:rPr>
          <w:b w:val="0"/>
          <w:color w:val="auto"/>
          <w:sz w:val="28"/>
          <w:szCs w:val="28"/>
        </w:rPr>
        <w:t>С</w:t>
      </w:r>
      <w:r w:rsidRPr="00560827">
        <w:rPr>
          <w:b w:val="0"/>
          <w:color w:val="auto"/>
          <w:sz w:val="28"/>
          <w:szCs w:val="28"/>
        </w:rPr>
        <w:t xml:space="preserve">ПРИЯТИЯ КЛИЕНТАМИ ИННОВАЦИЙ В БАНКАХ (статья) Наука и экономика, №5, 2012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Развитие инновационного маркетинга в условиях моде</w:t>
      </w:r>
      <w:r w:rsidRPr="00560827">
        <w:rPr>
          <w:b w:val="0"/>
          <w:color w:val="auto"/>
          <w:sz w:val="28"/>
          <w:szCs w:val="28"/>
        </w:rPr>
        <w:t>р</w:t>
      </w:r>
      <w:r w:rsidRPr="00560827">
        <w:rPr>
          <w:b w:val="0"/>
          <w:color w:val="auto"/>
          <w:sz w:val="28"/>
          <w:szCs w:val="28"/>
        </w:rPr>
        <w:t>низации экономики (статья)//Проблемы современной экономики, 2012, №2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Синергетические процессы в инновационной экономике (статья) Экономика и предпринимательство, 2013, № 2,с.69-72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Система оценки качества функций маркетинга (статья) //Новый университет, 2011, 3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Социально-психологические особенности позитивного восприятия инновационного имиджа (статья</w:t>
      </w:r>
      <w:proofErr w:type="gramStart"/>
      <w:r w:rsidRPr="00560827">
        <w:rPr>
          <w:b w:val="0"/>
          <w:color w:val="auto"/>
          <w:sz w:val="28"/>
          <w:szCs w:val="28"/>
        </w:rPr>
        <w:t>)Э</w:t>
      </w:r>
      <w:proofErr w:type="gramEnd"/>
      <w:r w:rsidRPr="00560827">
        <w:rPr>
          <w:b w:val="0"/>
          <w:color w:val="auto"/>
          <w:sz w:val="28"/>
          <w:szCs w:val="28"/>
        </w:rPr>
        <w:t>кономика и предпринимател</w:t>
      </w:r>
      <w:r w:rsidRPr="00560827">
        <w:rPr>
          <w:b w:val="0"/>
          <w:color w:val="auto"/>
          <w:sz w:val="28"/>
          <w:szCs w:val="28"/>
        </w:rPr>
        <w:t>ь</w:t>
      </w:r>
      <w:r w:rsidRPr="00560827">
        <w:rPr>
          <w:b w:val="0"/>
          <w:color w:val="auto"/>
          <w:sz w:val="28"/>
          <w:szCs w:val="28"/>
        </w:rPr>
        <w:t xml:space="preserve">ство, 2013, №4 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УСЛОВИЯ ФОРМИРОВАНИЯ ИННОВАЦИОННОЙ СРЕДЫ БИЗНЕСА (статья) Наука и экономика, №4,2012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ФАКТОРЫ ФОРМИРОВАНИЯ ИННОВАЦИОННОЙ СРЕДЫ (статья) Вестник «Брянского государственного универс</w:t>
      </w:r>
      <w:r w:rsidRPr="00560827">
        <w:rPr>
          <w:b w:val="0"/>
          <w:color w:val="auto"/>
          <w:sz w:val="28"/>
          <w:szCs w:val="28"/>
        </w:rPr>
        <w:t>и</w:t>
      </w:r>
      <w:r w:rsidRPr="00560827">
        <w:rPr>
          <w:b w:val="0"/>
          <w:color w:val="auto"/>
          <w:sz w:val="28"/>
          <w:szCs w:val="28"/>
        </w:rPr>
        <w:t>тета», 2012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>, З.Н. ФАКТОРЫ ЭФФЕКТИВНОГО УПРАВЛЕНИЯ ВО</w:t>
      </w:r>
      <w:r w:rsidRPr="00560827">
        <w:rPr>
          <w:b w:val="0"/>
          <w:color w:val="auto"/>
          <w:sz w:val="28"/>
          <w:szCs w:val="28"/>
        </w:rPr>
        <w:t>С</w:t>
      </w:r>
      <w:r w:rsidRPr="00560827">
        <w:rPr>
          <w:b w:val="0"/>
          <w:color w:val="auto"/>
          <w:sz w:val="28"/>
          <w:szCs w:val="28"/>
        </w:rPr>
        <w:t>ПРИЯТИЕМ ИННОВАЦИОННОГО ИМИДЖА РЕГИОНА Экономика и предпринимательство, 2013, № 5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  <w:proofErr w:type="spellStart"/>
      <w:r w:rsidRPr="00560827">
        <w:rPr>
          <w:b w:val="0"/>
          <w:color w:val="auto"/>
          <w:sz w:val="28"/>
          <w:szCs w:val="28"/>
        </w:rPr>
        <w:t>Шуклина</w:t>
      </w:r>
      <w:proofErr w:type="spellEnd"/>
      <w:r w:rsidRPr="00560827">
        <w:rPr>
          <w:b w:val="0"/>
          <w:color w:val="auto"/>
          <w:sz w:val="28"/>
          <w:szCs w:val="28"/>
        </w:rPr>
        <w:t xml:space="preserve">, З.Н. Формирование инновационной среды на рынке </w:t>
      </w:r>
      <w:hyperlink r:id="rId14" w:tgtFrame="_blank" w:history="1">
        <w:r w:rsidRPr="00560827">
          <w:rPr>
            <w:rStyle w:val="a4"/>
            <w:b w:val="0"/>
            <w:color w:val="auto"/>
            <w:sz w:val="28"/>
            <w:szCs w:val="28"/>
            <w:u w:val="none"/>
          </w:rPr>
          <w:t>продаж строительных материалов</w:t>
        </w:r>
      </w:hyperlink>
      <w:r w:rsidRPr="00560827">
        <w:rPr>
          <w:b w:val="0"/>
          <w:color w:val="auto"/>
          <w:sz w:val="28"/>
          <w:szCs w:val="28"/>
        </w:rPr>
        <w:t xml:space="preserve"> (статья) // Экономические науки, 2012, №4</w:t>
      </w:r>
    </w:p>
    <w:p w:rsidR="00560827" w:rsidRPr="00560827" w:rsidRDefault="00560827" w:rsidP="00560827">
      <w:pPr>
        <w:pStyle w:val="a8"/>
        <w:shd w:val="clear" w:color="auto" w:fill="FFFFFF"/>
        <w:spacing w:before="0" w:after="0" w:line="240" w:lineRule="auto"/>
        <w:ind w:firstLine="567"/>
        <w:rPr>
          <w:b w:val="0"/>
          <w:color w:val="auto"/>
          <w:sz w:val="28"/>
          <w:szCs w:val="28"/>
        </w:rPr>
      </w:pPr>
    </w:p>
    <w:p w:rsidR="001B01A5" w:rsidRDefault="001B01A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Default="00654AD5" w:rsidP="008B7E5E">
      <w:pPr>
        <w:spacing w:after="0" w:line="240" w:lineRule="auto"/>
        <w:ind w:firstLine="567"/>
        <w:rPr>
          <w:b w:val="0"/>
        </w:rPr>
      </w:pPr>
    </w:p>
    <w:p w:rsidR="00654AD5" w:rsidRPr="008B7E5E" w:rsidRDefault="00654AD5" w:rsidP="008B7E5E">
      <w:pPr>
        <w:spacing w:after="0" w:line="240" w:lineRule="auto"/>
        <w:ind w:firstLine="567"/>
        <w:rPr>
          <w:b w:val="0"/>
        </w:rPr>
      </w:pPr>
    </w:p>
    <w:sectPr w:rsidR="00654AD5" w:rsidRPr="008B7E5E" w:rsidSect="005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858"/>
    <w:multiLevelType w:val="hybridMultilevel"/>
    <w:tmpl w:val="8F147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0746"/>
    <w:multiLevelType w:val="hybridMultilevel"/>
    <w:tmpl w:val="8E442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60E8"/>
    <w:rsid w:val="00014212"/>
    <w:rsid w:val="00024764"/>
    <w:rsid w:val="00041D58"/>
    <w:rsid w:val="000556B9"/>
    <w:rsid w:val="00055987"/>
    <w:rsid w:val="00077C96"/>
    <w:rsid w:val="000866D5"/>
    <w:rsid w:val="000A26F0"/>
    <w:rsid w:val="000A74B9"/>
    <w:rsid w:val="000B5997"/>
    <w:rsid w:val="000D1587"/>
    <w:rsid w:val="00106998"/>
    <w:rsid w:val="001167DA"/>
    <w:rsid w:val="001317A8"/>
    <w:rsid w:val="00156F00"/>
    <w:rsid w:val="001613C2"/>
    <w:rsid w:val="00170ED7"/>
    <w:rsid w:val="00175117"/>
    <w:rsid w:val="001B01A5"/>
    <w:rsid w:val="001B274A"/>
    <w:rsid w:val="001C3992"/>
    <w:rsid w:val="001F384A"/>
    <w:rsid w:val="0020453C"/>
    <w:rsid w:val="002525F5"/>
    <w:rsid w:val="00284AA7"/>
    <w:rsid w:val="002A1761"/>
    <w:rsid w:val="002C7D55"/>
    <w:rsid w:val="00341DD0"/>
    <w:rsid w:val="00342ED3"/>
    <w:rsid w:val="00357DE8"/>
    <w:rsid w:val="00364F89"/>
    <w:rsid w:val="00367216"/>
    <w:rsid w:val="00385C7D"/>
    <w:rsid w:val="003E7E64"/>
    <w:rsid w:val="003F38D1"/>
    <w:rsid w:val="00406610"/>
    <w:rsid w:val="00413AEA"/>
    <w:rsid w:val="004210AB"/>
    <w:rsid w:val="0042388F"/>
    <w:rsid w:val="00425146"/>
    <w:rsid w:val="00434106"/>
    <w:rsid w:val="00466B24"/>
    <w:rsid w:val="00466E8A"/>
    <w:rsid w:val="004A41E4"/>
    <w:rsid w:val="004B1B71"/>
    <w:rsid w:val="004D1E18"/>
    <w:rsid w:val="004E78A4"/>
    <w:rsid w:val="00516AEF"/>
    <w:rsid w:val="005323B2"/>
    <w:rsid w:val="0055559D"/>
    <w:rsid w:val="00560827"/>
    <w:rsid w:val="00593744"/>
    <w:rsid w:val="005A3561"/>
    <w:rsid w:val="005A5229"/>
    <w:rsid w:val="005A5921"/>
    <w:rsid w:val="005C2957"/>
    <w:rsid w:val="005E3649"/>
    <w:rsid w:val="005E541A"/>
    <w:rsid w:val="00604A6A"/>
    <w:rsid w:val="006052B0"/>
    <w:rsid w:val="0062210A"/>
    <w:rsid w:val="00626D15"/>
    <w:rsid w:val="0064163C"/>
    <w:rsid w:val="0064697C"/>
    <w:rsid w:val="00650AA0"/>
    <w:rsid w:val="00654AD5"/>
    <w:rsid w:val="00654BE9"/>
    <w:rsid w:val="00681F59"/>
    <w:rsid w:val="00684FDE"/>
    <w:rsid w:val="00694E03"/>
    <w:rsid w:val="006B253C"/>
    <w:rsid w:val="006D6B0E"/>
    <w:rsid w:val="006F0A9A"/>
    <w:rsid w:val="007266DE"/>
    <w:rsid w:val="00746F48"/>
    <w:rsid w:val="00751E15"/>
    <w:rsid w:val="00757A19"/>
    <w:rsid w:val="0076519D"/>
    <w:rsid w:val="00770C59"/>
    <w:rsid w:val="00776F3E"/>
    <w:rsid w:val="00784A34"/>
    <w:rsid w:val="00786745"/>
    <w:rsid w:val="007970CC"/>
    <w:rsid w:val="00797D79"/>
    <w:rsid w:val="007F2723"/>
    <w:rsid w:val="007F53CE"/>
    <w:rsid w:val="00806E7A"/>
    <w:rsid w:val="00826052"/>
    <w:rsid w:val="00831C4E"/>
    <w:rsid w:val="00840548"/>
    <w:rsid w:val="00865CC9"/>
    <w:rsid w:val="00892C65"/>
    <w:rsid w:val="008A4AFA"/>
    <w:rsid w:val="008B0DDC"/>
    <w:rsid w:val="008B60E8"/>
    <w:rsid w:val="008B7E5E"/>
    <w:rsid w:val="008C64C2"/>
    <w:rsid w:val="008D32FB"/>
    <w:rsid w:val="008E7D94"/>
    <w:rsid w:val="00931CF7"/>
    <w:rsid w:val="00954D0C"/>
    <w:rsid w:val="00983B53"/>
    <w:rsid w:val="009872C0"/>
    <w:rsid w:val="009A7230"/>
    <w:rsid w:val="009B7E9E"/>
    <w:rsid w:val="009C71F0"/>
    <w:rsid w:val="009E17A9"/>
    <w:rsid w:val="009F0E8F"/>
    <w:rsid w:val="009F5982"/>
    <w:rsid w:val="009F7F9D"/>
    <w:rsid w:val="00A00641"/>
    <w:rsid w:val="00A013D1"/>
    <w:rsid w:val="00A159A6"/>
    <w:rsid w:val="00A3058C"/>
    <w:rsid w:val="00A57CE7"/>
    <w:rsid w:val="00A603EA"/>
    <w:rsid w:val="00A66967"/>
    <w:rsid w:val="00A94EA5"/>
    <w:rsid w:val="00AA7EFD"/>
    <w:rsid w:val="00AB5EFF"/>
    <w:rsid w:val="00AE7E15"/>
    <w:rsid w:val="00B1728B"/>
    <w:rsid w:val="00B277B1"/>
    <w:rsid w:val="00B51F27"/>
    <w:rsid w:val="00B85DE9"/>
    <w:rsid w:val="00BB649C"/>
    <w:rsid w:val="00BD4EE9"/>
    <w:rsid w:val="00BE04BF"/>
    <w:rsid w:val="00BF1A83"/>
    <w:rsid w:val="00BF3CD8"/>
    <w:rsid w:val="00C004A6"/>
    <w:rsid w:val="00C20290"/>
    <w:rsid w:val="00C537BB"/>
    <w:rsid w:val="00C60DE2"/>
    <w:rsid w:val="00C97348"/>
    <w:rsid w:val="00CA04E7"/>
    <w:rsid w:val="00CA1EE8"/>
    <w:rsid w:val="00CA3C87"/>
    <w:rsid w:val="00CB042E"/>
    <w:rsid w:val="00CB45C0"/>
    <w:rsid w:val="00CB7A09"/>
    <w:rsid w:val="00CF0883"/>
    <w:rsid w:val="00D34F53"/>
    <w:rsid w:val="00D600BE"/>
    <w:rsid w:val="00D67ED6"/>
    <w:rsid w:val="00DB448D"/>
    <w:rsid w:val="00DD298A"/>
    <w:rsid w:val="00DF2322"/>
    <w:rsid w:val="00E27EFF"/>
    <w:rsid w:val="00EA4978"/>
    <w:rsid w:val="00EB07E4"/>
    <w:rsid w:val="00EC1352"/>
    <w:rsid w:val="00EC21B7"/>
    <w:rsid w:val="00EF62D4"/>
    <w:rsid w:val="00F05EFD"/>
    <w:rsid w:val="00F12A42"/>
    <w:rsid w:val="00F51722"/>
    <w:rsid w:val="00F62F84"/>
    <w:rsid w:val="00F714D9"/>
    <w:rsid w:val="00F71B09"/>
    <w:rsid w:val="00F755D2"/>
    <w:rsid w:val="00F915A6"/>
    <w:rsid w:val="00F95E19"/>
    <w:rsid w:val="00FB1520"/>
    <w:rsid w:val="00FC01EB"/>
    <w:rsid w:val="00FC4A0D"/>
    <w:rsid w:val="00FC7DEF"/>
    <w:rsid w:val="00FD6C9E"/>
    <w:rsid w:val="00FE6404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D"/>
    <w:pPr>
      <w:tabs>
        <w:tab w:val="left" w:pos="6946"/>
      </w:tabs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eastAsia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character" w:customStyle="1" w:styleId="6">
    <w:name w:val="Основной текст + 6"/>
    <w:aliases w:val="5 pt,Не полужирный,Не курсив"/>
    <w:rsid w:val="00156F00"/>
    <w:rPr>
      <w:rFonts w:ascii="Calibri" w:eastAsia="Calibri" w:hAnsi="Calibri"/>
      <w:sz w:val="13"/>
      <w:szCs w:val="13"/>
      <w:lang w:val="ru-RU" w:eastAsia="ru-RU" w:bidi="ar-SA"/>
    </w:rPr>
  </w:style>
  <w:style w:type="character" w:styleId="a5">
    <w:name w:val="Strong"/>
    <w:uiPriority w:val="22"/>
    <w:qFormat/>
    <w:rsid w:val="00156F00"/>
    <w:rPr>
      <w:b/>
      <w:bCs/>
    </w:rPr>
  </w:style>
  <w:style w:type="paragraph" w:styleId="a6">
    <w:name w:val="Plain Text"/>
    <w:basedOn w:val="a"/>
    <w:link w:val="a7"/>
    <w:rsid w:val="00156F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56F00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F71B09"/>
    <w:pPr>
      <w:spacing w:before="40" w:after="80" w:line="312" w:lineRule="auto"/>
    </w:pPr>
    <w:rPr>
      <w:rFonts w:eastAsia="Times New Roman"/>
      <w:color w:val="333333"/>
      <w:sz w:val="24"/>
      <w:szCs w:val="24"/>
    </w:rPr>
  </w:style>
  <w:style w:type="character" w:customStyle="1" w:styleId="bibliotitle1">
    <w:name w:val="bibliotitle1"/>
    <w:rsid w:val="00E27EFF"/>
    <w:rPr>
      <w:i/>
      <w:iCs/>
    </w:rPr>
  </w:style>
  <w:style w:type="paragraph" w:styleId="a9">
    <w:name w:val="Title"/>
    <w:basedOn w:val="a"/>
    <w:link w:val="aa"/>
    <w:qFormat/>
    <w:rsid w:val="004B1B71"/>
    <w:pPr>
      <w:widowControl w:val="0"/>
      <w:snapToGrid w:val="0"/>
      <w:spacing w:after="0" w:line="240" w:lineRule="auto"/>
      <w:jc w:val="center"/>
    </w:pPr>
    <w:rPr>
      <w:rFonts w:eastAsia="Times New Roman"/>
      <w:szCs w:val="24"/>
    </w:rPr>
  </w:style>
  <w:style w:type="character" w:customStyle="1" w:styleId="aa">
    <w:name w:val="Название Знак"/>
    <w:basedOn w:val="a0"/>
    <w:link w:val="a9"/>
    <w:rsid w:val="004B1B71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нак"/>
    <w:basedOn w:val="a"/>
    <w:rsid w:val="00466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basedOn w:val="a0"/>
    <w:rsid w:val="00784A34"/>
    <w:rPr>
      <w:rFonts w:ascii="Times New Roman" w:hAnsi="Times New Roman" w:cs="Times New Roman" w:hint="default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5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AD5"/>
    <w:rPr>
      <w:rFonts w:ascii="Tahoma" w:hAnsi="Tahoma" w:cs="Tahoma"/>
      <w:b/>
      <w:sz w:val="16"/>
      <w:szCs w:val="16"/>
    </w:rPr>
  </w:style>
  <w:style w:type="paragraph" w:customStyle="1" w:styleId="11">
    <w:name w:val="Абзац списка1"/>
    <w:basedOn w:val="a"/>
    <w:rsid w:val="008D32FB"/>
    <w:pPr>
      <w:tabs>
        <w:tab w:val="clear" w:pos="6946"/>
      </w:tabs>
      <w:suppressAutoHyphens/>
      <w:ind w:left="720"/>
      <w:jc w:val="left"/>
    </w:pPr>
    <w:rPr>
      <w:rFonts w:ascii="Calibri" w:eastAsia="Times New Roman" w:hAnsi="Calibri" w:cs="Calibri"/>
      <w:b w:val="0"/>
      <w:sz w:val="22"/>
      <w:szCs w:val="22"/>
      <w:lang w:eastAsia="ar-SA"/>
    </w:rPr>
  </w:style>
  <w:style w:type="paragraph" w:customStyle="1" w:styleId="12">
    <w:name w:val="Без интервала1"/>
    <w:rsid w:val="00A57CE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rsid w:val="00A57CE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reativeconomy.ru/articles/3161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reativeconomy.ru/articles/275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eativeconomy.ru/articles/336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laneta-stro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735-07EB-46C5-A130-CC578A9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2014-10-24T11:15:00Z</cp:lastPrinted>
  <dcterms:created xsi:type="dcterms:W3CDTF">2014-10-24T06:28:00Z</dcterms:created>
  <dcterms:modified xsi:type="dcterms:W3CDTF">2015-12-10T12:21:00Z</dcterms:modified>
</cp:coreProperties>
</file>