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D9A" w:rsidRPr="001C3D9A" w:rsidRDefault="001C3D9A" w:rsidP="001D44F2"/>
    <w:p w:rsidR="00E60903" w:rsidRPr="00E60903" w:rsidRDefault="00E60903" w:rsidP="001D44F2">
      <w:r w:rsidRPr="00E60903">
        <w:rPr>
          <w:i/>
        </w:rPr>
        <w:t>Отрасли науки</w:t>
      </w:r>
      <w:r w:rsidRPr="00E60903">
        <w:t>: Биологические науки 03.00.00</w:t>
      </w:r>
      <w:r w:rsidRPr="00E60903">
        <w:tab/>
      </w:r>
    </w:p>
    <w:p w:rsidR="00E60903" w:rsidRPr="00E60903" w:rsidRDefault="00E60903" w:rsidP="001D44F2">
      <w:r w:rsidRPr="00E60903">
        <w:t>Наименование научного направления: Ботаника  03.02.01</w:t>
      </w:r>
    </w:p>
    <w:p w:rsidR="00E60903" w:rsidRPr="00E60903" w:rsidRDefault="00E60903" w:rsidP="001D44F2">
      <w:r w:rsidRPr="00E60903">
        <w:rPr>
          <w:i/>
        </w:rPr>
        <w:t>Наименование научной школы:</w:t>
      </w:r>
      <w:r w:rsidRPr="00E60903">
        <w:t xml:space="preserve"> Фитоценология, флористика и геоб</w:t>
      </w:r>
      <w:r w:rsidRPr="00E60903">
        <w:t>о</w:t>
      </w:r>
      <w:r w:rsidRPr="00E60903">
        <w:t>таника</w:t>
      </w:r>
    </w:p>
    <w:p w:rsidR="001D44F2" w:rsidRPr="0089422A" w:rsidRDefault="0089422A" w:rsidP="0089422A">
      <w:p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19685</wp:posOffset>
            </wp:positionV>
            <wp:extent cx="1866900" cy="2390775"/>
            <wp:effectExtent l="19050" t="0" r="0" b="0"/>
            <wp:wrapSquare wrapText="bothSides"/>
            <wp:docPr id="1" name="Рисунок 1" descr="C:\Users\user\Desktop\Сайт НИИ\САЙТ НИР 2\7 Лаб_Флористики и Геоботаники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айт НИИ\САЙТ НИР 2\7 Лаб_Флористики и Геоботаники\5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4F2" w:rsidRDefault="001D44F2" w:rsidP="0089422A">
      <w:pPr>
        <w:rPr>
          <w:b w:val="0"/>
        </w:rPr>
      </w:pPr>
      <w:r w:rsidRPr="00B05684">
        <w:t xml:space="preserve">Руководитель </w:t>
      </w:r>
      <w:r w:rsidR="0089422A" w:rsidRPr="00B05684">
        <w:t>научной школы</w:t>
      </w:r>
      <w:r w:rsidRPr="0089422A">
        <w:rPr>
          <w:b w:val="0"/>
        </w:rPr>
        <w:t xml:space="preserve"> - </w:t>
      </w:r>
      <w:r w:rsidRPr="0089422A">
        <w:rPr>
          <w:b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437.5pt;margin-top:0;width:127.5pt;height:169.5pt;z-index:251661312;mso-wrap-distance-left:7.5pt;mso-wrap-distance-right:7.5pt;mso-position-horizontal:right;mso-position-horizontal-relative:text;mso-position-vertical-relative:line" o:allowoverlap="f">
            <w10:wrap type="square"/>
          </v:shape>
        </w:pict>
      </w:r>
      <w:proofErr w:type="spellStart"/>
      <w:r w:rsidRPr="0089422A">
        <w:rPr>
          <w:b w:val="0"/>
        </w:rPr>
        <w:t>Булохов</w:t>
      </w:r>
      <w:proofErr w:type="spellEnd"/>
      <w:r w:rsidRPr="0089422A">
        <w:rPr>
          <w:b w:val="0"/>
        </w:rPr>
        <w:t xml:space="preserve"> Але</w:t>
      </w:r>
      <w:r w:rsidRPr="0089422A">
        <w:rPr>
          <w:b w:val="0"/>
        </w:rPr>
        <w:t>к</w:t>
      </w:r>
      <w:r w:rsidRPr="0089422A">
        <w:rPr>
          <w:b w:val="0"/>
        </w:rPr>
        <w:t>сей Данилович, доктор биологических наук, профессор, Заслуженный работник высшей школы РФ, Заслуже</w:t>
      </w:r>
      <w:r w:rsidRPr="0089422A">
        <w:rPr>
          <w:b w:val="0"/>
        </w:rPr>
        <w:t>н</w:t>
      </w:r>
      <w:r w:rsidRPr="0089422A">
        <w:rPr>
          <w:b w:val="0"/>
        </w:rPr>
        <w:t>ный ученый Брянской области, Почетный профессор БГУ, заведующий кафедрой ботаники, академик Ро</w:t>
      </w:r>
      <w:r w:rsidRPr="0089422A">
        <w:rPr>
          <w:b w:val="0"/>
        </w:rPr>
        <w:t>с</w:t>
      </w:r>
      <w:r w:rsidRPr="0089422A">
        <w:rPr>
          <w:b w:val="0"/>
        </w:rPr>
        <w:t>сийской экологической акад</w:t>
      </w:r>
      <w:r w:rsidRPr="0089422A">
        <w:rPr>
          <w:b w:val="0"/>
        </w:rPr>
        <w:t>е</w:t>
      </w:r>
      <w:r w:rsidRPr="0089422A">
        <w:rPr>
          <w:b w:val="0"/>
        </w:rPr>
        <w:t>мии (РЭА).</w:t>
      </w:r>
    </w:p>
    <w:p w:rsidR="00AC1B7C" w:rsidRDefault="00AC1B7C" w:rsidP="00AC1B7C">
      <w:pPr>
        <w:tabs>
          <w:tab w:val="left" w:pos="709"/>
        </w:tabs>
        <w:rPr>
          <w:b w:val="0"/>
        </w:rPr>
      </w:pPr>
      <w:r w:rsidRPr="00FC4A0D">
        <w:rPr>
          <w:b w:val="0"/>
        </w:rPr>
        <w:t>Отличник просвещения. Награжден в 1989 г. О</w:t>
      </w:r>
      <w:r w:rsidRPr="00FC4A0D">
        <w:rPr>
          <w:b w:val="0"/>
        </w:rPr>
        <w:t>р</w:t>
      </w:r>
      <w:r w:rsidRPr="00FC4A0D">
        <w:rPr>
          <w:b w:val="0"/>
        </w:rPr>
        <w:t>деном Трудового Красного Знамени. Председатель р</w:t>
      </w:r>
      <w:r w:rsidRPr="00FC4A0D">
        <w:rPr>
          <w:b w:val="0"/>
        </w:rPr>
        <w:t>е</w:t>
      </w:r>
      <w:r w:rsidRPr="00FC4A0D">
        <w:rPr>
          <w:b w:val="0"/>
        </w:rPr>
        <w:t>гионального отделения Русского ботанического общ</w:t>
      </w:r>
      <w:r w:rsidRPr="00FC4A0D">
        <w:rPr>
          <w:b w:val="0"/>
        </w:rPr>
        <w:t>е</w:t>
      </w:r>
      <w:r w:rsidRPr="00FC4A0D">
        <w:rPr>
          <w:b w:val="0"/>
        </w:rPr>
        <w:t>ства. Член редакционного совета Общероссийского геоботанического журнала «Раст</w:t>
      </w:r>
      <w:r w:rsidRPr="00FC4A0D">
        <w:rPr>
          <w:b w:val="0"/>
        </w:rPr>
        <w:t>и</w:t>
      </w:r>
      <w:r w:rsidRPr="00FC4A0D">
        <w:rPr>
          <w:b w:val="0"/>
        </w:rPr>
        <w:t>тельность России» РАН.</w:t>
      </w:r>
    </w:p>
    <w:p w:rsidR="00AC1B7C" w:rsidRPr="00FC4A0D" w:rsidRDefault="00AC1B7C" w:rsidP="00AC1B7C">
      <w:pPr>
        <w:tabs>
          <w:tab w:val="left" w:pos="709"/>
        </w:tabs>
        <w:rPr>
          <w:b w:val="0"/>
        </w:rPr>
      </w:pPr>
      <w:r w:rsidRPr="00FC4A0D">
        <w:rPr>
          <w:b w:val="0"/>
        </w:rPr>
        <w:t>Автор более 150 научных работ по флористике и геоботанике,  в том числе 7 монографий, учебных пособий.</w:t>
      </w:r>
    </w:p>
    <w:p w:rsidR="00AC1B7C" w:rsidRPr="0089422A" w:rsidRDefault="00AC1B7C" w:rsidP="0089422A">
      <w:pPr>
        <w:rPr>
          <w:b w:val="0"/>
        </w:rPr>
      </w:pPr>
    </w:p>
    <w:p w:rsidR="001D44F2" w:rsidRPr="00B05684" w:rsidRDefault="0089422A" w:rsidP="0089422A">
      <w:r w:rsidRPr="00B05684">
        <w:t>Представители научной школы:</w:t>
      </w:r>
    </w:p>
    <w:p w:rsidR="0089422A" w:rsidRPr="00B05684" w:rsidRDefault="00B05684" w:rsidP="0089422A">
      <w:pPr>
        <w:pStyle w:val="a3"/>
        <w:spacing w:after="0"/>
        <w:ind w:left="0"/>
        <w:rPr>
          <w:b w:val="0"/>
          <w:sz w:val="28"/>
          <w:szCs w:val="28"/>
        </w:rPr>
      </w:pPr>
      <w:r>
        <w:rPr>
          <w:rStyle w:val="a5"/>
          <w:bCs/>
          <w:sz w:val="28"/>
          <w:szCs w:val="28"/>
        </w:rPr>
        <w:t xml:space="preserve">- </w:t>
      </w:r>
      <w:proofErr w:type="spellStart"/>
      <w:r w:rsidR="0089422A" w:rsidRPr="00B05684">
        <w:rPr>
          <w:rStyle w:val="a5"/>
          <w:bCs/>
          <w:sz w:val="28"/>
          <w:szCs w:val="28"/>
        </w:rPr>
        <w:t>Семенищенков</w:t>
      </w:r>
      <w:proofErr w:type="spellEnd"/>
      <w:r w:rsidR="0089422A" w:rsidRPr="00B05684">
        <w:rPr>
          <w:rStyle w:val="a5"/>
          <w:bCs/>
          <w:sz w:val="28"/>
          <w:szCs w:val="28"/>
        </w:rPr>
        <w:t xml:space="preserve"> Юрий Алексеевич –</w:t>
      </w:r>
      <w:r>
        <w:rPr>
          <w:rStyle w:val="a5"/>
          <w:bCs/>
          <w:sz w:val="28"/>
          <w:szCs w:val="28"/>
        </w:rPr>
        <w:t xml:space="preserve"> </w:t>
      </w:r>
      <w:r w:rsidR="0089422A" w:rsidRPr="00B05684">
        <w:rPr>
          <w:b w:val="0"/>
          <w:sz w:val="28"/>
          <w:szCs w:val="28"/>
        </w:rPr>
        <w:t>к</w:t>
      </w:r>
      <w:r>
        <w:rPr>
          <w:b w:val="0"/>
          <w:sz w:val="28"/>
          <w:szCs w:val="28"/>
        </w:rPr>
        <w:t xml:space="preserve">андидат </w:t>
      </w:r>
      <w:r w:rsidR="0089422A" w:rsidRPr="00B05684">
        <w:rPr>
          <w:b w:val="0"/>
          <w:sz w:val="28"/>
          <w:szCs w:val="28"/>
        </w:rPr>
        <w:t>биол</w:t>
      </w:r>
      <w:r>
        <w:rPr>
          <w:b w:val="0"/>
          <w:sz w:val="28"/>
          <w:szCs w:val="28"/>
        </w:rPr>
        <w:t xml:space="preserve">огических </w:t>
      </w:r>
      <w:r w:rsidR="0089422A" w:rsidRPr="00B05684">
        <w:rPr>
          <w:b w:val="0"/>
          <w:sz w:val="28"/>
          <w:szCs w:val="28"/>
        </w:rPr>
        <w:t>н</w:t>
      </w:r>
      <w:r>
        <w:rPr>
          <w:b w:val="0"/>
          <w:sz w:val="28"/>
          <w:szCs w:val="28"/>
        </w:rPr>
        <w:t>аук</w:t>
      </w:r>
      <w:r w:rsidR="0089422A" w:rsidRPr="00B05684">
        <w:rPr>
          <w:b w:val="0"/>
          <w:sz w:val="28"/>
          <w:szCs w:val="28"/>
        </w:rPr>
        <w:t>, д</w:t>
      </w:r>
      <w:r w:rsidR="0089422A" w:rsidRPr="00B05684">
        <w:rPr>
          <w:b w:val="0"/>
          <w:sz w:val="28"/>
          <w:szCs w:val="28"/>
        </w:rPr>
        <w:t>о</w:t>
      </w:r>
      <w:r w:rsidR="0089422A" w:rsidRPr="00B05684">
        <w:rPr>
          <w:b w:val="0"/>
          <w:sz w:val="28"/>
          <w:szCs w:val="28"/>
        </w:rPr>
        <w:t>цент</w:t>
      </w:r>
      <w:r>
        <w:rPr>
          <w:b w:val="0"/>
          <w:sz w:val="28"/>
          <w:szCs w:val="28"/>
        </w:rPr>
        <w:t>;</w:t>
      </w:r>
    </w:p>
    <w:p w:rsidR="00B05684" w:rsidRPr="00B05684" w:rsidRDefault="00B05684" w:rsidP="00B05684">
      <w:pPr>
        <w:pStyle w:val="a3"/>
        <w:spacing w:after="0"/>
        <w:ind w:left="0"/>
        <w:rPr>
          <w:b w:val="0"/>
          <w:sz w:val="28"/>
          <w:szCs w:val="28"/>
        </w:rPr>
      </w:pPr>
      <w:r>
        <w:rPr>
          <w:rStyle w:val="a5"/>
          <w:bCs/>
          <w:sz w:val="28"/>
          <w:szCs w:val="28"/>
        </w:rPr>
        <w:t xml:space="preserve">- </w:t>
      </w:r>
      <w:proofErr w:type="spellStart"/>
      <w:r w:rsidR="0089422A" w:rsidRPr="00B05684">
        <w:rPr>
          <w:rStyle w:val="a5"/>
          <w:bCs/>
          <w:sz w:val="28"/>
          <w:szCs w:val="28"/>
        </w:rPr>
        <w:t>Панасенко</w:t>
      </w:r>
      <w:proofErr w:type="spellEnd"/>
      <w:r w:rsidR="0089422A" w:rsidRPr="00B05684">
        <w:rPr>
          <w:rStyle w:val="a5"/>
          <w:bCs/>
          <w:sz w:val="28"/>
          <w:szCs w:val="28"/>
        </w:rPr>
        <w:t xml:space="preserve"> Николай Николаевич</w:t>
      </w:r>
      <w:r>
        <w:rPr>
          <w:rStyle w:val="a5"/>
          <w:bCs/>
          <w:sz w:val="28"/>
          <w:szCs w:val="28"/>
        </w:rPr>
        <w:t xml:space="preserve"> </w:t>
      </w:r>
      <w:r w:rsidR="0089422A" w:rsidRPr="00B05684">
        <w:rPr>
          <w:rStyle w:val="a5"/>
          <w:bCs/>
          <w:sz w:val="28"/>
          <w:szCs w:val="28"/>
        </w:rPr>
        <w:t>–</w:t>
      </w:r>
      <w:r>
        <w:rPr>
          <w:rStyle w:val="a5"/>
          <w:bCs/>
          <w:sz w:val="28"/>
          <w:szCs w:val="28"/>
        </w:rPr>
        <w:t xml:space="preserve"> </w:t>
      </w:r>
      <w:r w:rsidRPr="00B05684">
        <w:rPr>
          <w:b w:val="0"/>
          <w:sz w:val="28"/>
          <w:szCs w:val="28"/>
        </w:rPr>
        <w:t>к</w:t>
      </w:r>
      <w:r>
        <w:rPr>
          <w:b w:val="0"/>
          <w:sz w:val="28"/>
          <w:szCs w:val="28"/>
        </w:rPr>
        <w:t xml:space="preserve">андидат </w:t>
      </w:r>
      <w:r w:rsidRPr="00B05684">
        <w:rPr>
          <w:b w:val="0"/>
          <w:sz w:val="28"/>
          <w:szCs w:val="28"/>
        </w:rPr>
        <w:t>би</w:t>
      </w:r>
      <w:r w:rsidRPr="00B05684">
        <w:rPr>
          <w:b w:val="0"/>
          <w:sz w:val="28"/>
          <w:szCs w:val="28"/>
        </w:rPr>
        <w:t>о</w:t>
      </w:r>
      <w:r w:rsidRPr="00B05684">
        <w:rPr>
          <w:b w:val="0"/>
          <w:sz w:val="28"/>
          <w:szCs w:val="28"/>
        </w:rPr>
        <w:t>л</w:t>
      </w:r>
      <w:r>
        <w:rPr>
          <w:b w:val="0"/>
          <w:sz w:val="28"/>
          <w:szCs w:val="28"/>
        </w:rPr>
        <w:t xml:space="preserve">огических </w:t>
      </w:r>
      <w:r w:rsidRPr="00B05684">
        <w:rPr>
          <w:b w:val="0"/>
          <w:sz w:val="28"/>
          <w:szCs w:val="28"/>
        </w:rPr>
        <w:t>н</w:t>
      </w:r>
      <w:r>
        <w:rPr>
          <w:b w:val="0"/>
          <w:sz w:val="28"/>
          <w:szCs w:val="28"/>
        </w:rPr>
        <w:t>аук</w:t>
      </w:r>
      <w:r w:rsidRPr="00B05684">
        <w:rPr>
          <w:b w:val="0"/>
          <w:sz w:val="28"/>
          <w:szCs w:val="28"/>
        </w:rPr>
        <w:t>, доцент</w:t>
      </w:r>
      <w:r>
        <w:rPr>
          <w:b w:val="0"/>
          <w:sz w:val="28"/>
          <w:szCs w:val="28"/>
        </w:rPr>
        <w:t>;</w:t>
      </w:r>
    </w:p>
    <w:p w:rsidR="00B05684" w:rsidRPr="00B05684" w:rsidRDefault="00B05684" w:rsidP="00B05684">
      <w:pPr>
        <w:pStyle w:val="a3"/>
        <w:spacing w:after="0"/>
        <w:ind w:left="0"/>
        <w:rPr>
          <w:b w:val="0"/>
          <w:sz w:val="28"/>
          <w:szCs w:val="28"/>
        </w:rPr>
      </w:pPr>
      <w:r>
        <w:rPr>
          <w:rStyle w:val="a5"/>
          <w:bCs/>
          <w:sz w:val="28"/>
          <w:szCs w:val="28"/>
        </w:rPr>
        <w:t xml:space="preserve">- </w:t>
      </w:r>
      <w:r w:rsidR="0089422A" w:rsidRPr="00B05684">
        <w:rPr>
          <w:rStyle w:val="a5"/>
          <w:bCs/>
          <w:sz w:val="28"/>
          <w:szCs w:val="28"/>
        </w:rPr>
        <w:t>Харин Андрей Викторович</w:t>
      </w:r>
      <w:r w:rsidR="0089422A" w:rsidRPr="00B05684">
        <w:rPr>
          <w:b w:val="0"/>
          <w:sz w:val="28"/>
          <w:szCs w:val="28"/>
        </w:rPr>
        <w:t xml:space="preserve">  </w:t>
      </w:r>
      <w:r w:rsidR="0089422A" w:rsidRPr="00B05684">
        <w:rPr>
          <w:rStyle w:val="a5"/>
          <w:bCs/>
          <w:sz w:val="28"/>
          <w:szCs w:val="28"/>
        </w:rPr>
        <w:t>–</w:t>
      </w:r>
      <w:r>
        <w:rPr>
          <w:rStyle w:val="a5"/>
          <w:bCs/>
          <w:sz w:val="28"/>
          <w:szCs w:val="28"/>
        </w:rPr>
        <w:t xml:space="preserve"> </w:t>
      </w:r>
      <w:r w:rsidRPr="00B05684">
        <w:rPr>
          <w:b w:val="0"/>
          <w:sz w:val="28"/>
          <w:szCs w:val="28"/>
        </w:rPr>
        <w:t>к</w:t>
      </w:r>
      <w:r>
        <w:rPr>
          <w:b w:val="0"/>
          <w:sz w:val="28"/>
          <w:szCs w:val="28"/>
        </w:rPr>
        <w:t xml:space="preserve">андидат </w:t>
      </w:r>
      <w:r w:rsidRPr="00B05684">
        <w:rPr>
          <w:b w:val="0"/>
          <w:sz w:val="28"/>
          <w:szCs w:val="28"/>
        </w:rPr>
        <w:t>би</w:t>
      </w:r>
      <w:r w:rsidRPr="00B05684">
        <w:rPr>
          <w:b w:val="0"/>
          <w:sz w:val="28"/>
          <w:szCs w:val="28"/>
        </w:rPr>
        <w:t>о</w:t>
      </w:r>
      <w:r w:rsidRPr="00B05684">
        <w:rPr>
          <w:b w:val="0"/>
          <w:sz w:val="28"/>
          <w:szCs w:val="28"/>
        </w:rPr>
        <w:t>л</w:t>
      </w:r>
      <w:r>
        <w:rPr>
          <w:b w:val="0"/>
          <w:sz w:val="28"/>
          <w:szCs w:val="28"/>
        </w:rPr>
        <w:t xml:space="preserve">огических </w:t>
      </w:r>
      <w:r w:rsidRPr="00B05684">
        <w:rPr>
          <w:b w:val="0"/>
          <w:sz w:val="28"/>
          <w:szCs w:val="28"/>
        </w:rPr>
        <w:t>н</w:t>
      </w:r>
      <w:r>
        <w:rPr>
          <w:b w:val="0"/>
          <w:sz w:val="28"/>
          <w:szCs w:val="28"/>
        </w:rPr>
        <w:t>аук</w:t>
      </w:r>
      <w:r w:rsidRPr="00B05684">
        <w:rPr>
          <w:b w:val="0"/>
          <w:sz w:val="28"/>
          <w:szCs w:val="28"/>
        </w:rPr>
        <w:t>, доцент</w:t>
      </w:r>
      <w:r>
        <w:rPr>
          <w:b w:val="0"/>
          <w:sz w:val="28"/>
          <w:szCs w:val="28"/>
        </w:rPr>
        <w:t>;</w:t>
      </w:r>
    </w:p>
    <w:p w:rsidR="0089422A" w:rsidRPr="00B05684" w:rsidRDefault="00B05684" w:rsidP="0089422A">
      <w:pPr>
        <w:pStyle w:val="a3"/>
        <w:spacing w:after="0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proofErr w:type="spellStart"/>
      <w:r w:rsidR="0089422A" w:rsidRPr="00B05684">
        <w:rPr>
          <w:b w:val="0"/>
          <w:sz w:val="28"/>
          <w:szCs w:val="28"/>
        </w:rPr>
        <w:t>Аверинова</w:t>
      </w:r>
      <w:proofErr w:type="spellEnd"/>
      <w:r>
        <w:rPr>
          <w:b w:val="0"/>
          <w:sz w:val="28"/>
          <w:szCs w:val="28"/>
        </w:rPr>
        <w:t xml:space="preserve"> </w:t>
      </w:r>
      <w:r w:rsidR="0089422A" w:rsidRPr="00B05684">
        <w:rPr>
          <w:b w:val="0"/>
          <w:sz w:val="28"/>
          <w:szCs w:val="28"/>
        </w:rPr>
        <w:t xml:space="preserve"> Елена Александровна – кандидат биологических наук, ст</w:t>
      </w:r>
      <w:r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р</w:t>
      </w:r>
      <w:r>
        <w:rPr>
          <w:b w:val="0"/>
          <w:sz w:val="28"/>
          <w:szCs w:val="28"/>
        </w:rPr>
        <w:t>ший</w:t>
      </w:r>
      <w:r w:rsidR="0089422A" w:rsidRPr="00B05684">
        <w:rPr>
          <w:b w:val="0"/>
          <w:sz w:val="28"/>
          <w:szCs w:val="28"/>
        </w:rPr>
        <w:t xml:space="preserve"> преподаватель</w:t>
      </w:r>
      <w:r>
        <w:rPr>
          <w:b w:val="0"/>
          <w:sz w:val="28"/>
          <w:szCs w:val="28"/>
        </w:rPr>
        <w:t>.</w:t>
      </w:r>
    </w:p>
    <w:p w:rsidR="001D44F2" w:rsidRDefault="001D44F2" w:rsidP="001D44F2"/>
    <w:p w:rsidR="00A93814" w:rsidRPr="0089422A" w:rsidRDefault="00A93814" w:rsidP="001D44F2">
      <w:pPr>
        <w:rPr>
          <w:b w:val="0"/>
        </w:rPr>
      </w:pPr>
      <w:r w:rsidRPr="0089422A">
        <w:rPr>
          <w:b w:val="0"/>
        </w:rPr>
        <w:t xml:space="preserve">Коллектив </w:t>
      </w:r>
      <w:r w:rsidR="008F32A5">
        <w:rPr>
          <w:b w:val="0"/>
        </w:rPr>
        <w:t>научной школы</w:t>
      </w:r>
      <w:r w:rsidRPr="0089422A">
        <w:rPr>
          <w:b w:val="0"/>
        </w:rPr>
        <w:t xml:space="preserve"> проводит фундаментальные исследования по направлению «Эколого-флористическая классификация растительности как о</w:t>
      </w:r>
      <w:r w:rsidRPr="0089422A">
        <w:rPr>
          <w:b w:val="0"/>
        </w:rPr>
        <w:t>с</w:t>
      </w:r>
      <w:r w:rsidRPr="0089422A">
        <w:rPr>
          <w:b w:val="0"/>
        </w:rPr>
        <w:t>нова охраны и оптимальной стратегии использования растительного покрова Южного Нечерноземья России». В составе этого направления выделено ряд тем, включающих фундаментальные и прикладные аспекты: изучение флоры и монит</w:t>
      </w:r>
      <w:r w:rsidRPr="0089422A">
        <w:rPr>
          <w:b w:val="0"/>
        </w:rPr>
        <w:t>о</w:t>
      </w:r>
      <w:r w:rsidRPr="0089422A">
        <w:rPr>
          <w:b w:val="0"/>
        </w:rPr>
        <w:t xml:space="preserve">ринг за состоянием популяций редких и охраняемых растений Брянской области; </w:t>
      </w:r>
      <w:proofErr w:type="spellStart"/>
      <w:r w:rsidRPr="0089422A">
        <w:rPr>
          <w:b w:val="0"/>
        </w:rPr>
        <w:t>синтаксономия</w:t>
      </w:r>
      <w:proofErr w:type="spellEnd"/>
      <w:r w:rsidRPr="0089422A">
        <w:rPr>
          <w:b w:val="0"/>
        </w:rPr>
        <w:t xml:space="preserve"> как основа ботанико-географического анализа </w:t>
      </w:r>
      <w:proofErr w:type="spellStart"/>
      <w:r w:rsidRPr="0089422A">
        <w:rPr>
          <w:b w:val="0"/>
        </w:rPr>
        <w:t>цено</w:t>
      </w:r>
      <w:r w:rsidRPr="0089422A">
        <w:rPr>
          <w:b w:val="0"/>
        </w:rPr>
        <w:t>ф</w:t>
      </w:r>
      <w:r w:rsidRPr="0089422A">
        <w:rPr>
          <w:b w:val="0"/>
        </w:rPr>
        <w:t>лор</w:t>
      </w:r>
      <w:proofErr w:type="spellEnd"/>
      <w:r w:rsidRPr="0089422A">
        <w:rPr>
          <w:b w:val="0"/>
        </w:rPr>
        <w:t xml:space="preserve"> и охраны растительных сообществ; </w:t>
      </w:r>
      <w:proofErr w:type="spellStart"/>
      <w:r w:rsidRPr="0089422A">
        <w:rPr>
          <w:b w:val="0"/>
        </w:rPr>
        <w:t>синтаксономическое</w:t>
      </w:r>
      <w:proofErr w:type="spellEnd"/>
      <w:r w:rsidRPr="0089422A">
        <w:rPr>
          <w:b w:val="0"/>
        </w:rPr>
        <w:t xml:space="preserve"> обоснование тип</w:t>
      </w:r>
      <w:r w:rsidRPr="0089422A">
        <w:rPr>
          <w:b w:val="0"/>
        </w:rPr>
        <w:t>о</w:t>
      </w:r>
      <w:r w:rsidRPr="0089422A">
        <w:rPr>
          <w:b w:val="0"/>
        </w:rPr>
        <w:t>логии естественных кормовых угодий и оптимальной экологической стратегии их использов</w:t>
      </w:r>
      <w:r w:rsidRPr="0089422A">
        <w:rPr>
          <w:b w:val="0"/>
        </w:rPr>
        <w:t>а</w:t>
      </w:r>
      <w:r w:rsidRPr="0089422A">
        <w:rPr>
          <w:b w:val="0"/>
        </w:rPr>
        <w:t xml:space="preserve">ния. </w:t>
      </w:r>
    </w:p>
    <w:p w:rsidR="00A93814" w:rsidRPr="0089422A" w:rsidRDefault="00A93814" w:rsidP="001D44F2">
      <w:pPr>
        <w:rPr>
          <w:b w:val="0"/>
        </w:rPr>
      </w:pPr>
      <w:r w:rsidRPr="0089422A">
        <w:rPr>
          <w:b w:val="0"/>
        </w:rPr>
        <w:t>В работе этого направления участв</w:t>
      </w:r>
      <w:r w:rsidRPr="0089422A">
        <w:rPr>
          <w:b w:val="0"/>
        </w:rPr>
        <w:t>у</w:t>
      </w:r>
      <w:r w:rsidRPr="0089422A">
        <w:rPr>
          <w:b w:val="0"/>
        </w:rPr>
        <w:t xml:space="preserve">ют флористы и геоботаники кафедры: </w:t>
      </w:r>
      <w:proofErr w:type="spellStart"/>
      <w:r w:rsidRPr="0089422A">
        <w:rPr>
          <w:b w:val="0"/>
        </w:rPr>
        <w:t>Аверинова</w:t>
      </w:r>
      <w:proofErr w:type="spellEnd"/>
      <w:r w:rsidRPr="0089422A">
        <w:rPr>
          <w:b w:val="0"/>
        </w:rPr>
        <w:t xml:space="preserve"> Е. А., Панасенко Н. Н., Семенищенков Ю. А. Харин А.В., </w:t>
      </w:r>
      <w:proofErr w:type="gramStart"/>
      <w:r w:rsidR="001E6C18" w:rsidRPr="0089422A">
        <w:rPr>
          <w:b w:val="0"/>
        </w:rPr>
        <w:t>к.б</w:t>
      </w:r>
      <w:proofErr w:type="gramEnd"/>
      <w:r w:rsidR="001E6C18" w:rsidRPr="0089422A">
        <w:rPr>
          <w:b w:val="0"/>
        </w:rPr>
        <w:t xml:space="preserve">.н. Клюев Ю. ,Кузьменко  А., </w:t>
      </w:r>
      <w:proofErr w:type="spellStart"/>
      <w:r w:rsidR="001E6C18" w:rsidRPr="0089422A">
        <w:rPr>
          <w:b w:val="0"/>
        </w:rPr>
        <w:t>Токман</w:t>
      </w:r>
      <w:proofErr w:type="spellEnd"/>
      <w:r w:rsidR="001E6C18" w:rsidRPr="0089422A">
        <w:rPr>
          <w:b w:val="0"/>
        </w:rPr>
        <w:t xml:space="preserve"> Л.; </w:t>
      </w:r>
      <w:r w:rsidRPr="0089422A">
        <w:rPr>
          <w:b w:val="0"/>
        </w:rPr>
        <w:t>асп</w:t>
      </w:r>
      <w:r w:rsidRPr="0089422A">
        <w:rPr>
          <w:b w:val="0"/>
        </w:rPr>
        <w:t>и</w:t>
      </w:r>
      <w:r w:rsidRPr="0089422A">
        <w:rPr>
          <w:b w:val="0"/>
        </w:rPr>
        <w:t xml:space="preserve">ранты Кобозев Д. А., </w:t>
      </w:r>
      <w:proofErr w:type="spellStart"/>
      <w:r w:rsidRPr="0089422A">
        <w:rPr>
          <w:b w:val="0"/>
        </w:rPr>
        <w:t>Финина</w:t>
      </w:r>
      <w:proofErr w:type="spellEnd"/>
      <w:r w:rsidRPr="0089422A">
        <w:rPr>
          <w:b w:val="0"/>
        </w:rPr>
        <w:t xml:space="preserve"> А.М., </w:t>
      </w:r>
      <w:proofErr w:type="spellStart"/>
      <w:r w:rsidRPr="0089422A">
        <w:rPr>
          <w:b w:val="0"/>
        </w:rPr>
        <w:t>Му-</w:t>
      </w:r>
      <w:r w:rsidR="001E6C18" w:rsidRPr="0089422A">
        <w:rPr>
          <w:b w:val="0"/>
        </w:rPr>
        <w:t>З</w:t>
      </w:r>
      <w:r w:rsidRPr="0089422A">
        <w:rPr>
          <w:b w:val="0"/>
        </w:rPr>
        <w:t>а</w:t>
      </w:r>
      <w:proofErr w:type="spellEnd"/>
      <w:r w:rsidRPr="0089422A">
        <w:rPr>
          <w:b w:val="0"/>
        </w:rPr>
        <w:t xml:space="preserve"> Чин В.М, </w:t>
      </w:r>
      <w:proofErr w:type="spellStart"/>
      <w:r w:rsidRPr="0089422A">
        <w:rPr>
          <w:b w:val="0"/>
        </w:rPr>
        <w:t>Шапурко</w:t>
      </w:r>
      <w:proofErr w:type="spellEnd"/>
      <w:r w:rsidRPr="0089422A">
        <w:rPr>
          <w:b w:val="0"/>
        </w:rPr>
        <w:t xml:space="preserve"> А.В.</w:t>
      </w:r>
    </w:p>
    <w:p w:rsidR="00A93814" w:rsidRPr="0089422A" w:rsidRDefault="00A93814" w:rsidP="001D44F2">
      <w:pPr>
        <w:rPr>
          <w:b w:val="0"/>
        </w:rPr>
      </w:pPr>
      <w:r w:rsidRPr="0089422A">
        <w:rPr>
          <w:b w:val="0"/>
        </w:rPr>
        <w:t>Ключевые слова, характеризующие область научных интересов научной школы. Геоботаника (фитоценология), классификация и ординация растител</w:t>
      </w:r>
      <w:r w:rsidRPr="0089422A">
        <w:rPr>
          <w:b w:val="0"/>
        </w:rPr>
        <w:t>ь</w:t>
      </w:r>
      <w:r w:rsidRPr="0089422A">
        <w:rPr>
          <w:b w:val="0"/>
        </w:rPr>
        <w:lastRenderedPageBreak/>
        <w:t xml:space="preserve">ности, ботанико-географический и экологический анализ </w:t>
      </w:r>
      <w:proofErr w:type="spellStart"/>
      <w:r w:rsidRPr="0089422A">
        <w:rPr>
          <w:b w:val="0"/>
        </w:rPr>
        <w:t>ценофлор</w:t>
      </w:r>
      <w:proofErr w:type="spellEnd"/>
      <w:r w:rsidRPr="0089422A">
        <w:rPr>
          <w:b w:val="0"/>
        </w:rPr>
        <w:t xml:space="preserve">, </w:t>
      </w:r>
      <w:proofErr w:type="spellStart"/>
      <w:r w:rsidRPr="0089422A">
        <w:rPr>
          <w:b w:val="0"/>
        </w:rPr>
        <w:t>фитоинд</w:t>
      </w:r>
      <w:r w:rsidRPr="0089422A">
        <w:rPr>
          <w:b w:val="0"/>
        </w:rPr>
        <w:t>и</w:t>
      </w:r>
      <w:r w:rsidRPr="0089422A">
        <w:rPr>
          <w:b w:val="0"/>
        </w:rPr>
        <w:t>кация</w:t>
      </w:r>
      <w:proofErr w:type="spellEnd"/>
      <w:r w:rsidRPr="0089422A">
        <w:rPr>
          <w:b w:val="0"/>
        </w:rPr>
        <w:t>, мониторинг и охрана растительного покрова.</w:t>
      </w:r>
    </w:p>
    <w:p w:rsidR="001E6C18" w:rsidRPr="0089422A" w:rsidRDefault="00A93814" w:rsidP="001D44F2">
      <w:pPr>
        <w:rPr>
          <w:b w:val="0"/>
        </w:rPr>
      </w:pPr>
      <w:r w:rsidRPr="0089422A">
        <w:rPr>
          <w:b w:val="0"/>
        </w:rPr>
        <w:t>Для реализации научно-исследовательской работы по данному направл</w:t>
      </w:r>
      <w:r w:rsidRPr="0089422A">
        <w:rPr>
          <w:b w:val="0"/>
        </w:rPr>
        <w:t>е</w:t>
      </w:r>
      <w:r w:rsidRPr="0089422A">
        <w:rPr>
          <w:b w:val="0"/>
        </w:rPr>
        <w:t xml:space="preserve">нию в 2009 году создана </w:t>
      </w:r>
      <w:r w:rsidR="00905B98">
        <w:rPr>
          <w:b w:val="0"/>
        </w:rPr>
        <w:t xml:space="preserve">научно-исследовательская </w:t>
      </w:r>
      <w:r w:rsidRPr="0089422A">
        <w:rPr>
          <w:b w:val="0"/>
        </w:rPr>
        <w:t>лаборатория «Флористики и геоботаники» (рук</w:t>
      </w:r>
      <w:proofErr w:type="gramStart"/>
      <w:r w:rsidRPr="0089422A">
        <w:rPr>
          <w:b w:val="0"/>
        </w:rPr>
        <w:t>.п</w:t>
      </w:r>
      <w:proofErr w:type="gramEnd"/>
      <w:r w:rsidRPr="0089422A">
        <w:rPr>
          <w:b w:val="0"/>
        </w:rPr>
        <w:t>рофессор А. Д. Булохов). Основные направления ее работы – разработка флористической классификации как основы сохранения попул</w:t>
      </w:r>
      <w:r w:rsidRPr="0089422A">
        <w:rPr>
          <w:b w:val="0"/>
        </w:rPr>
        <w:t>я</w:t>
      </w:r>
      <w:r w:rsidRPr="0089422A">
        <w:rPr>
          <w:b w:val="0"/>
        </w:rPr>
        <w:t xml:space="preserve">ционно-видового и </w:t>
      </w:r>
      <w:proofErr w:type="spellStart"/>
      <w:r w:rsidRPr="0089422A">
        <w:rPr>
          <w:b w:val="0"/>
        </w:rPr>
        <w:t>фитоценотического</w:t>
      </w:r>
      <w:proofErr w:type="spellEnd"/>
      <w:r w:rsidRPr="0089422A">
        <w:rPr>
          <w:b w:val="0"/>
        </w:rPr>
        <w:t xml:space="preserve"> разнообразия растительного покрова; инвентаризация флоры Брянской области и Юго-Западного Нечерноземья Ро</w:t>
      </w:r>
      <w:r w:rsidRPr="0089422A">
        <w:rPr>
          <w:b w:val="0"/>
        </w:rPr>
        <w:t>с</w:t>
      </w:r>
      <w:r w:rsidRPr="0089422A">
        <w:rPr>
          <w:b w:val="0"/>
        </w:rPr>
        <w:t>сии; ведение Красной книги растений Бря</w:t>
      </w:r>
      <w:r w:rsidRPr="0089422A">
        <w:rPr>
          <w:b w:val="0"/>
        </w:rPr>
        <w:t>н</w:t>
      </w:r>
      <w:r w:rsidRPr="0089422A">
        <w:rPr>
          <w:b w:val="0"/>
        </w:rPr>
        <w:t xml:space="preserve">ской области. </w:t>
      </w:r>
    </w:p>
    <w:p w:rsidR="001A6193" w:rsidRPr="0089422A" w:rsidRDefault="001A6193" w:rsidP="001D44F2">
      <w:pPr>
        <w:rPr>
          <w:rStyle w:val="8"/>
          <w:rFonts w:ascii="Times New Roman" w:hAnsi="Times New Roman"/>
          <w:b w:val="0"/>
          <w:i w:val="0"/>
          <w:sz w:val="28"/>
        </w:rPr>
      </w:pPr>
      <w:r w:rsidRPr="0089422A">
        <w:rPr>
          <w:rStyle w:val="8"/>
          <w:rFonts w:ascii="Times New Roman" w:hAnsi="Times New Roman"/>
          <w:b w:val="0"/>
          <w:i w:val="0"/>
          <w:sz w:val="28"/>
        </w:rPr>
        <w:t>Отличительной особенность работ Брянских геоботаников</w:t>
      </w:r>
      <w:r w:rsidR="00E60903"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по эколого-флористической классификации является использование понятия «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Ценофл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о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ра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>», как объекта интегрирующего в своем составе флористическую и фитоц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е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нотическую и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н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формацию о растительном покрове.  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Ценофлора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 - объединение 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флористически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и экологически одн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о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родных, но территориально разобщенных парциальных флор синтаксонов рангов  ассоциация – союз. Для эффективн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о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сти </w:t>
      </w:r>
      <w:proofErr w:type="gramStart"/>
      <w:r w:rsidRPr="0089422A">
        <w:rPr>
          <w:rStyle w:val="8"/>
          <w:rFonts w:ascii="Times New Roman" w:hAnsi="Times New Roman"/>
          <w:b w:val="0"/>
          <w:i w:val="0"/>
          <w:sz w:val="28"/>
        </w:rPr>
        <w:t>интегрального</w:t>
      </w:r>
      <w:proofErr w:type="gram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анализ 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ценофлор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мы используем комплекс методов флор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и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стики, экологии и фитоценологии. </w:t>
      </w:r>
    </w:p>
    <w:p w:rsidR="001A6193" w:rsidRPr="0089422A" w:rsidRDefault="001A6193" w:rsidP="001D44F2">
      <w:pPr>
        <w:rPr>
          <w:rStyle w:val="8"/>
          <w:rFonts w:ascii="Times New Roman" w:hAnsi="Times New Roman"/>
          <w:b w:val="0"/>
          <w:i w:val="0"/>
          <w:sz w:val="28"/>
        </w:rPr>
      </w:pPr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При характеристике синтаксонов разных рангов обязательно проводится интегральный анализ 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ценофлор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, а также оценка сообществ синтаксонов по экологическим  шкалам. Это дает возможность оценить 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синэкологический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 оптимум устанавливаемого </w:t>
      </w:r>
      <w:proofErr w:type="spellStart"/>
      <w:r w:rsidRPr="0089422A">
        <w:rPr>
          <w:rStyle w:val="8"/>
          <w:rFonts w:ascii="Times New Roman" w:hAnsi="Times New Roman"/>
          <w:b w:val="0"/>
          <w:i w:val="0"/>
          <w:sz w:val="28"/>
        </w:rPr>
        <w:t>синтаксона</w:t>
      </w:r>
      <w:proofErr w:type="spellEnd"/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 и понять его экологические особенн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>о</w:t>
      </w:r>
      <w:r w:rsidRPr="0089422A">
        <w:rPr>
          <w:rStyle w:val="8"/>
          <w:rFonts w:ascii="Times New Roman" w:hAnsi="Times New Roman"/>
          <w:b w:val="0"/>
          <w:i w:val="0"/>
          <w:sz w:val="28"/>
        </w:rPr>
        <w:t xml:space="preserve">сти. </w:t>
      </w:r>
    </w:p>
    <w:p w:rsidR="00A93814" w:rsidRPr="0089422A" w:rsidRDefault="00A93814" w:rsidP="001D44F2">
      <w:pPr>
        <w:rPr>
          <w:b w:val="0"/>
        </w:rPr>
      </w:pPr>
      <w:r w:rsidRPr="0089422A">
        <w:rPr>
          <w:b w:val="0"/>
        </w:rPr>
        <w:t xml:space="preserve">Сотрудники лаборатории принимают участие в выполнении нескольких научно-исследовательских проектов, выполняемых по </w:t>
      </w:r>
      <w:proofErr w:type="gramStart"/>
      <w:r w:rsidRPr="0089422A">
        <w:rPr>
          <w:b w:val="0"/>
        </w:rPr>
        <w:t>грантам</w:t>
      </w:r>
      <w:proofErr w:type="gramEnd"/>
      <w:r w:rsidR="001E6C18" w:rsidRPr="0089422A">
        <w:rPr>
          <w:b w:val="0"/>
        </w:rPr>
        <w:t xml:space="preserve"> в том числе и межгосударственным</w:t>
      </w:r>
      <w:r w:rsidR="001A6193" w:rsidRPr="0089422A">
        <w:rPr>
          <w:b w:val="0"/>
        </w:rPr>
        <w:t>.</w:t>
      </w:r>
    </w:p>
    <w:p w:rsidR="001A6193" w:rsidRPr="0089422A" w:rsidRDefault="001A6193" w:rsidP="001D44F2">
      <w:pPr>
        <w:rPr>
          <w:b w:val="0"/>
        </w:rPr>
      </w:pPr>
    </w:p>
    <w:p w:rsidR="001A6193" w:rsidRPr="00905B98" w:rsidRDefault="001A6193" w:rsidP="001D44F2">
      <w:r w:rsidRPr="00905B98">
        <w:t>Научные проекты лаборатории флористики и геоботаники</w:t>
      </w:r>
      <w:r w:rsidR="00905B98" w:rsidRPr="00905B98">
        <w:t>:</w:t>
      </w:r>
    </w:p>
    <w:p w:rsidR="00A93814" w:rsidRPr="0089422A" w:rsidRDefault="00905B98" w:rsidP="001D44F2">
      <w:pPr>
        <w:rPr>
          <w:b w:val="0"/>
        </w:rPr>
      </w:pPr>
      <w:r>
        <w:rPr>
          <w:b w:val="0"/>
        </w:rPr>
        <w:t xml:space="preserve">- </w:t>
      </w:r>
      <w:r w:rsidR="00A93814" w:rsidRPr="0089422A">
        <w:rPr>
          <w:b w:val="0"/>
        </w:rPr>
        <w:t>Оценка состояния радиоактивного и техногенного загрязнения прибре</w:t>
      </w:r>
      <w:r w:rsidR="00A93814" w:rsidRPr="0089422A">
        <w:rPr>
          <w:b w:val="0"/>
        </w:rPr>
        <w:t>ж</w:t>
      </w:r>
      <w:r w:rsidR="00A93814" w:rsidRPr="0089422A">
        <w:rPr>
          <w:b w:val="0"/>
        </w:rPr>
        <w:t>но-водных и луговых экосистем, их рациональное использование и охрана в приграничных территориях Брянской (Россия), Черниговской (Украина) и Г</w:t>
      </w:r>
      <w:r w:rsidR="00A93814" w:rsidRPr="0089422A">
        <w:rPr>
          <w:b w:val="0"/>
        </w:rPr>
        <w:t>о</w:t>
      </w:r>
      <w:r w:rsidR="00A93814" w:rsidRPr="0089422A">
        <w:rPr>
          <w:b w:val="0"/>
        </w:rPr>
        <w:t>мел</w:t>
      </w:r>
      <w:r w:rsidR="00A93814" w:rsidRPr="0089422A">
        <w:rPr>
          <w:b w:val="0"/>
        </w:rPr>
        <w:t>ь</w:t>
      </w:r>
      <w:r w:rsidR="00A93814" w:rsidRPr="0089422A">
        <w:rPr>
          <w:b w:val="0"/>
        </w:rPr>
        <w:t>ской (Республика Беларусь) областей</w:t>
      </w:r>
      <w:r w:rsidR="001E6C18" w:rsidRPr="0089422A">
        <w:rPr>
          <w:b w:val="0"/>
        </w:rPr>
        <w:t>.</w:t>
      </w:r>
      <w:r w:rsidR="00A93814" w:rsidRPr="0089422A">
        <w:rPr>
          <w:b w:val="0"/>
        </w:rPr>
        <w:t xml:space="preserve"> РФФИ № 11-04-90353-РБУ</w:t>
      </w:r>
      <w:r w:rsidR="001E6C18" w:rsidRPr="0089422A">
        <w:rPr>
          <w:b w:val="0"/>
        </w:rPr>
        <w:t>.</w:t>
      </w:r>
    </w:p>
    <w:p w:rsidR="001E6C18" w:rsidRPr="0089422A" w:rsidRDefault="00905B98" w:rsidP="001D44F2">
      <w:pPr>
        <w:rPr>
          <w:b w:val="0"/>
        </w:rPr>
      </w:pPr>
      <w:r>
        <w:rPr>
          <w:b w:val="0"/>
        </w:rPr>
        <w:t xml:space="preserve">- </w:t>
      </w:r>
      <w:r w:rsidR="001E6C18" w:rsidRPr="0089422A">
        <w:rPr>
          <w:b w:val="0"/>
        </w:rPr>
        <w:t>Состояние и оценка техногенного загрязнения естественных и сеяных л</w:t>
      </w:r>
      <w:r w:rsidR="001E6C18" w:rsidRPr="0089422A">
        <w:rPr>
          <w:b w:val="0"/>
        </w:rPr>
        <w:t>у</w:t>
      </w:r>
      <w:r w:rsidR="001E6C18" w:rsidRPr="0089422A">
        <w:rPr>
          <w:b w:val="0"/>
        </w:rPr>
        <w:t>гов, их рациональное использование и охрана на приграничных территориях Брянской (Россия), Гомельской (Республика Беларусь) и Черниговской (Укра</w:t>
      </w:r>
      <w:r w:rsidR="001E6C18" w:rsidRPr="0089422A">
        <w:rPr>
          <w:b w:val="0"/>
        </w:rPr>
        <w:t>и</w:t>
      </w:r>
      <w:r w:rsidR="001E6C18" w:rsidRPr="0089422A">
        <w:rPr>
          <w:b w:val="0"/>
        </w:rPr>
        <w:t xml:space="preserve">на) областей в </w:t>
      </w:r>
      <w:proofErr w:type="spellStart"/>
      <w:r w:rsidR="001E6C18" w:rsidRPr="0089422A">
        <w:rPr>
          <w:b w:val="0"/>
        </w:rPr>
        <w:t>постчернобыльский</w:t>
      </w:r>
      <w:proofErr w:type="spellEnd"/>
      <w:r w:rsidR="001E6C18" w:rsidRPr="0089422A">
        <w:rPr>
          <w:b w:val="0"/>
        </w:rPr>
        <w:t xml:space="preserve"> период (</w:t>
      </w:r>
      <w:proofErr w:type="spellStart"/>
      <w:r w:rsidR="001E6C18" w:rsidRPr="0089422A">
        <w:rPr>
          <w:b w:val="0"/>
        </w:rPr>
        <w:t>Булохов</w:t>
      </w:r>
      <w:proofErr w:type="spellEnd"/>
      <w:r w:rsidR="001E6C18" w:rsidRPr="0089422A">
        <w:rPr>
          <w:b w:val="0"/>
        </w:rPr>
        <w:t xml:space="preserve"> А.Д.)2013-2014. РФФИ.</w:t>
      </w:r>
    </w:p>
    <w:p w:rsidR="001A6193" w:rsidRPr="0089422A" w:rsidRDefault="00905B98" w:rsidP="001D44F2">
      <w:pPr>
        <w:rPr>
          <w:b w:val="0"/>
        </w:rPr>
      </w:pPr>
      <w:r>
        <w:rPr>
          <w:b w:val="0"/>
        </w:rPr>
        <w:t xml:space="preserve">- </w:t>
      </w:r>
      <w:r w:rsidR="001A6193" w:rsidRPr="0089422A">
        <w:rPr>
          <w:b w:val="0"/>
        </w:rPr>
        <w:t>«Флора и растительность радиационно-загрязненных  приграничных те</w:t>
      </w:r>
      <w:r w:rsidR="001A6193" w:rsidRPr="0089422A">
        <w:rPr>
          <w:b w:val="0"/>
        </w:rPr>
        <w:t>р</w:t>
      </w:r>
      <w:r w:rsidR="001A6193" w:rsidRPr="0089422A">
        <w:rPr>
          <w:b w:val="0"/>
        </w:rPr>
        <w:t xml:space="preserve">риторий Брянской (Россия), Гомельской (Беларусь), и Черниговской (Украина) областей в </w:t>
      </w:r>
      <w:proofErr w:type="spellStart"/>
      <w:r w:rsidR="001A6193" w:rsidRPr="0089422A">
        <w:rPr>
          <w:b w:val="0"/>
        </w:rPr>
        <w:t>постчернобыльский</w:t>
      </w:r>
      <w:proofErr w:type="spellEnd"/>
      <w:r w:rsidR="001A6193" w:rsidRPr="0089422A">
        <w:rPr>
          <w:b w:val="0"/>
        </w:rPr>
        <w:t xml:space="preserve"> период» (Грант РФФИ 09-04-90354-РБУ); </w:t>
      </w:r>
    </w:p>
    <w:p w:rsidR="001A6193" w:rsidRPr="0089422A" w:rsidRDefault="001A6193" w:rsidP="001D44F2">
      <w:pPr>
        <w:rPr>
          <w:b w:val="0"/>
        </w:rPr>
      </w:pPr>
      <w:r w:rsidRPr="0089422A">
        <w:rPr>
          <w:b w:val="0"/>
        </w:rPr>
        <w:t xml:space="preserve">По тематическим планам министерства </w:t>
      </w:r>
      <w:proofErr w:type="spellStart"/>
      <w:r w:rsidRPr="0089422A">
        <w:rPr>
          <w:b w:val="0"/>
        </w:rPr>
        <w:t>Обрнауки</w:t>
      </w:r>
      <w:proofErr w:type="spellEnd"/>
      <w:r w:rsidRPr="0089422A">
        <w:rPr>
          <w:b w:val="0"/>
        </w:rPr>
        <w:t xml:space="preserve"> РФ и Правительства Брянской области:</w:t>
      </w:r>
    </w:p>
    <w:p w:rsidR="00A93814" w:rsidRPr="0089422A" w:rsidRDefault="00905B98" w:rsidP="001D44F2">
      <w:pPr>
        <w:rPr>
          <w:b w:val="0"/>
        </w:rPr>
      </w:pPr>
      <w:r>
        <w:rPr>
          <w:b w:val="0"/>
        </w:rPr>
        <w:t xml:space="preserve">- </w:t>
      </w:r>
      <w:r w:rsidR="00A93814" w:rsidRPr="0089422A">
        <w:rPr>
          <w:b w:val="0"/>
        </w:rPr>
        <w:t>Теоретические основы формирования растительных сообществ: биора</w:t>
      </w:r>
      <w:r w:rsidR="00A93814" w:rsidRPr="0089422A">
        <w:rPr>
          <w:b w:val="0"/>
        </w:rPr>
        <w:t>з</w:t>
      </w:r>
      <w:r w:rsidR="00A93814" w:rsidRPr="0089422A">
        <w:rPr>
          <w:b w:val="0"/>
        </w:rPr>
        <w:t xml:space="preserve">нообразие и мониторинг. </w:t>
      </w:r>
      <w:r w:rsidR="00A93814" w:rsidRPr="0089422A">
        <w:rPr>
          <w:b w:val="0"/>
          <w:lang w:val="ru-MO"/>
        </w:rPr>
        <w:t xml:space="preserve">2012 Минобразования, </w:t>
      </w:r>
      <w:proofErr w:type="spellStart"/>
      <w:r w:rsidR="00A93814" w:rsidRPr="0089422A">
        <w:rPr>
          <w:b w:val="0"/>
          <w:lang w:val="ru-MO"/>
        </w:rPr>
        <w:t>темплан</w:t>
      </w:r>
      <w:proofErr w:type="spellEnd"/>
      <w:r w:rsidR="00A93814" w:rsidRPr="0089422A">
        <w:rPr>
          <w:b w:val="0"/>
          <w:lang w:val="ru-MO"/>
        </w:rPr>
        <w:t xml:space="preserve"> 1.3.10.</w:t>
      </w:r>
    </w:p>
    <w:p w:rsidR="00A93814" w:rsidRPr="0089422A" w:rsidRDefault="00905B98" w:rsidP="001D44F2">
      <w:pPr>
        <w:rPr>
          <w:b w:val="0"/>
        </w:rPr>
      </w:pPr>
      <w:r>
        <w:rPr>
          <w:b w:val="0"/>
        </w:rPr>
        <w:t xml:space="preserve">- </w:t>
      </w:r>
      <w:r w:rsidR="008530D5" w:rsidRPr="0089422A">
        <w:rPr>
          <w:b w:val="0"/>
        </w:rPr>
        <w:t>Р</w:t>
      </w:r>
      <w:r w:rsidR="00A93814" w:rsidRPr="0089422A">
        <w:rPr>
          <w:b w:val="0"/>
        </w:rPr>
        <w:t>аспространени</w:t>
      </w:r>
      <w:r w:rsidR="008530D5" w:rsidRPr="0089422A">
        <w:rPr>
          <w:b w:val="0"/>
        </w:rPr>
        <w:t>е  и мониторинг за состоянием популяций редких видов,</w:t>
      </w:r>
      <w:r w:rsidR="00A93814" w:rsidRPr="0089422A">
        <w:rPr>
          <w:b w:val="0"/>
        </w:rPr>
        <w:t xml:space="preserve"> занесенных или рекомендованных к занесению в Красную книгу Брянской о</w:t>
      </w:r>
      <w:r w:rsidR="00A93814" w:rsidRPr="0089422A">
        <w:rPr>
          <w:b w:val="0"/>
        </w:rPr>
        <w:t>б</w:t>
      </w:r>
      <w:r w:rsidR="00A93814" w:rsidRPr="0089422A">
        <w:rPr>
          <w:b w:val="0"/>
        </w:rPr>
        <w:t xml:space="preserve">ласти, и контроль Государственный контракт от 4 июля </w:t>
      </w:r>
      <w:smartTag w:uri="urn:schemas-microsoft-com:office:smarttags" w:element="metricconverter">
        <w:smartTagPr>
          <w:attr w:name="ProductID" w:val="2013 г"/>
        </w:smartTagPr>
        <w:r w:rsidR="00A93814" w:rsidRPr="0089422A">
          <w:rPr>
            <w:b w:val="0"/>
          </w:rPr>
          <w:t>2013 г</w:t>
        </w:r>
      </w:smartTag>
      <w:r w:rsidR="00A93814" w:rsidRPr="0089422A">
        <w:rPr>
          <w:b w:val="0"/>
        </w:rPr>
        <w:t xml:space="preserve">. 5/2012-ОД.  </w:t>
      </w:r>
    </w:p>
    <w:p w:rsidR="00A93814" w:rsidRPr="0089422A" w:rsidRDefault="00905B98" w:rsidP="001D44F2">
      <w:pPr>
        <w:rPr>
          <w:b w:val="0"/>
        </w:rPr>
      </w:pPr>
      <w:r>
        <w:rPr>
          <w:b w:val="0"/>
        </w:rPr>
        <w:lastRenderedPageBreak/>
        <w:t xml:space="preserve">- </w:t>
      </w:r>
      <w:r w:rsidR="00A93814" w:rsidRPr="0089422A">
        <w:rPr>
          <w:b w:val="0"/>
        </w:rPr>
        <w:t xml:space="preserve">Красная книга </w:t>
      </w:r>
      <w:proofErr w:type="gramStart"/>
      <w:r w:rsidR="00A93814" w:rsidRPr="0089422A">
        <w:rPr>
          <w:b w:val="0"/>
        </w:rPr>
        <w:t>Брянской</w:t>
      </w:r>
      <w:proofErr w:type="gramEnd"/>
      <w:r w:rsidR="00A93814" w:rsidRPr="0089422A">
        <w:rPr>
          <w:b w:val="0"/>
        </w:rPr>
        <w:t xml:space="preserve"> области2005-2016</w:t>
      </w:r>
      <w:r w:rsidR="008530D5" w:rsidRPr="0089422A">
        <w:rPr>
          <w:b w:val="0"/>
        </w:rPr>
        <w:t>.</w:t>
      </w:r>
      <w:r w:rsidR="00A93814" w:rsidRPr="0089422A">
        <w:rPr>
          <w:b w:val="0"/>
        </w:rPr>
        <w:t xml:space="preserve"> ГосзаказПравительства Бря</w:t>
      </w:r>
      <w:r w:rsidR="00A93814" w:rsidRPr="0089422A">
        <w:rPr>
          <w:b w:val="0"/>
        </w:rPr>
        <w:t>н</w:t>
      </w:r>
      <w:r w:rsidR="00A93814" w:rsidRPr="0089422A">
        <w:rPr>
          <w:b w:val="0"/>
        </w:rPr>
        <w:t>ской области</w:t>
      </w:r>
      <w:r w:rsidR="008530D5" w:rsidRPr="0089422A">
        <w:rPr>
          <w:b w:val="0"/>
        </w:rPr>
        <w:t>.</w:t>
      </w:r>
    </w:p>
    <w:p w:rsidR="00A93814" w:rsidRPr="0089422A" w:rsidRDefault="00A93814" w:rsidP="001D44F2">
      <w:pPr>
        <w:rPr>
          <w:b w:val="0"/>
        </w:rPr>
      </w:pPr>
    </w:p>
    <w:p w:rsidR="001A6193" w:rsidRPr="0089422A" w:rsidRDefault="00905B98" w:rsidP="001D44F2">
      <w:pPr>
        <w:rPr>
          <w:b w:val="0"/>
        </w:rPr>
      </w:pPr>
      <w:r w:rsidRPr="0089422A">
        <w:rPr>
          <w:b w:val="0"/>
        </w:rPr>
        <w:pict>
          <v:shape id="_x0000_i1025" type="#_x0000_t75" style="width:415.5pt;height:153.75pt">
            <v:imagedata r:id="rId6" o:title=""/>
          </v:shape>
        </w:pict>
      </w:r>
    </w:p>
    <w:p w:rsidR="001A6193" w:rsidRPr="0089422A" w:rsidRDefault="001A6193" w:rsidP="001D44F2">
      <w:pPr>
        <w:rPr>
          <w:b w:val="0"/>
        </w:rPr>
      </w:pPr>
    </w:p>
    <w:p w:rsidR="001A6193" w:rsidRPr="00905B98" w:rsidRDefault="001A6193" w:rsidP="001D44F2">
      <w:r w:rsidRPr="00905B98">
        <w:t xml:space="preserve">Научные публикации </w:t>
      </w:r>
      <w:r w:rsidR="00905B98" w:rsidRPr="00905B98">
        <w:t>представителей научной школы:</w:t>
      </w:r>
    </w:p>
    <w:p w:rsidR="001A6193" w:rsidRPr="0089422A" w:rsidRDefault="001A6193" w:rsidP="001D44F2">
      <w:pPr>
        <w:rPr>
          <w:b w:val="0"/>
        </w:rPr>
      </w:pPr>
      <w:r w:rsidRPr="0089422A">
        <w:rPr>
          <w:b w:val="0"/>
        </w:rPr>
        <w:t>Опубликовано 8 монографий, посвященных флоре и растительности Юго-Западного Нечерноземья России и сопредельных территорий.</w:t>
      </w:r>
    </w:p>
    <w:p w:rsidR="00A93814" w:rsidRPr="00905B98" w:rsidRDefault="00A93814" w:rsidP="001D44F2">
      <w:r w:rsidRPr="00905B98">
        <w:t>Международная деятельность</w:t>
      </w:r>
      <w:r w:rsidR="00905B98">
        <w:t>:</w:t>
      </w:r>
      <w:r w:rsidRPr="00905B98">
        <w:t xml:space="preserve"> </w:t>
      </w:r>
    </w:p>
    <w:p w:rsidR="00A93814" w:rsidRPr="0089422A" w:rsidRDefault="00A93814" w:rsidP="001D44F2">
      <w:pPr>
        <w:rPr>
          <w:b w:val="0"/>
        </w:rPr>
      </w:pPr>
      <w:r w:rsidRPr="0089422A">
        <w:rPr>
          <w:b w:val="0"/>
        </w:rPr>
        <w:t>Лаборатория  активно сотрудничает с кафедрой ботаники и физиологии растений Гомельского госуниверситета Белоруссии и кафедрой ботаники Че</w:t>
      </w:r>
      <w:r w:rsidRPr="0089422A">
        <w:rPr>
          <w:b w:val="0"/>
        </w:rPr>
        <w:t>р</w:t>
      </w:r>
      <w:r w:rsidRPr="0089422A">
        <w:rPr>
          <w:b w:val="0"/>
        </w:rPr>
        <w:t xml:space="preserve">ниговского </w:t>
      </w:r>
      <w:proofErr w:type="spellStart"/>
      <w:r w:rsidRPr="0089422A">
        <w:rPr>
          <w:b w:val="0"/>
        </w:rPr>
        <w:t>госпедиститута</w:t>
      </w:r>
      <w:proofErr w:type="spellEnd"/>
      <w:r w:rsidRPr="0089422A">
        <w:rPr>
          <w:b w:val="0"/>
        </w:rPr>
        <w:t>. Результатом такого сотрудничества являются  м</w:t>
      </w:r>
      <w:r w:rsidRPr="0089422A">
        <w:rPr>
          <w:b w:val="0"/>
        </w:rPr>
        <w:t>е</w:t>
      </w:r>
      <w:r w:rsidRPr="0089422A">
        <w:rPr>
          <w:b w:val="0"/>
        </w:rPr>
        <w:t>ждународные гранты</w:t>
      </w:r>
      <w:r w:rsidR="00905B98">
        <w:rPr>
          <w:b w:val="0"/>
        </w:rPr>
        <w:t>:</w:t>
      </w:r>
      <w:r w:rsidRPr="0089422A">
        <w:rPr>
          <w:b w:val="0"/>
        </w:rPr>
        <w:t xml:space="preserve"> </w:t>
      </w:r>
      <w:proofErr w:type="gramStart"/>
      <w:r w:rsidRPr="0089422A">
        <w:rPr>
          <w:b w:val="0"/>
        </w:rPr>
        <w:t>«Состояние и оценка техногенного загрязнения естес</w:t>
      </w:r>
      <w:r w:rsidRPr="0089422A">
        <w:rPr>
          <w:b w:val="0"/>
        </w:rPr>
        <w:t>т</w:t>
      </w:r>
      <w:r w:rsidRPr="0089422A">
        <w:rPr>
          <w:b w:val="0"/>
        </w:rPr>
        <w:t>венных и сеяных лугов, их рациональное использование и охрана на пригр</w:t>
      </w:r>
      <w:r w:rsidRPr="0089422A">
        <w:rPr>
          <w:b w:val="0"/>
        </w:rPr>
        <w:t>а</w:t>
      </w:r>
      <w:r w:rsidRPr="0089422A">
        <w:rPr>
          <w:b w:val="0"/>
        </w:rPr>
        <w:t>ничных территориях Брянской (Россия), Гомельской (Республика Бел</w:t>
      </w:r>
      <w:r w:rsidRPr="0089422A">
        <w:rPr>
          <w:b w:val="0"/>
        </w:rPr>
        <w:t>а</w:t>
      </w:r>
      <w:r w:rsidRPr="0089422A">
        <w:rPr>
          <w:b w:val="0"/>
        </w:rPr>
        <w:t xml:space="preserve">русь) и Черниговской (Украина) областей в </w:t>
      </w:r>
      <w:proofErr w:type="spellStart"/>
      <w:r w:rsidRPr="0089422A">
        <w:rPr>
          <w:b w:val="0"/>
        </w:rPr>
        <w:t>постчернобыльский</w:t>
      </w:r>
      <w:proofErr w:type="spellEnd"/>
      <w:r w:rsidRPr="0089422A">
        <w:rPr>
          <w:b w:val="0"/>
        </w:rPr>
        <w:t xml:space="preserve"> период (</w:t>
      </w:r>
      <w:proofErr w:type="spellStart"/>
      <w:r w:rsidRPr="0089422A">
        <w:rPr>
          <w:b w:val="0"/>
        </w:rPr>
        <w:t>Булохов</w:t>
      </w:r>
      <w:proofErr w:type="spellEnd"/>
      <w:r w:rsidRPr="0089422A">
        <w:rPr>
          <w:b w:val="0"/>
        </w:rPr>
        <w:t xml:space="preserve"> А.Д.)»; «Оценка состояния радиоактивного и техногенного загрязнения пр</w:t>
      </w:r>
      <w:r w:rsidRPr="0089422A">
        <w:rPr>
          <w:b w:val="0"/>
        </w:rPr>
        <w:t>и</w:t>
      </w:r>
      <w:r w:rsidRPr="0089422A">
        <w:rPr>
          <w:b w:val="0"/>
        </w:rPr>
        <w:t>брежно-водных и луговых экосистем, их рациональное использование и о</w:t>
      </w:r>
      <w:r w:rsidRPr="0089422A">
        <w:rPr>
          <w:b w:val="0"/>
        </w:rPr>
        <w:t>х</w:t>
      </w:r>
      <w:r w:rsidRPr="0089422A">
        <w:rPr>
          <w:b w:val="0"/>
        </w:rPr>
        <w:t>рана в приграничных территориях Брянской (Россия), Черниговской (Украина) и Гомельской (Респу</w:t>
      </w:r>
      <w:r w:rsidRPr="0089422A">
        <w:rPr>
          <w:b w:val="0"/>
        </w:rPr>
        <w:t>б</w:t>
      </w:r>
      <w:r w:rsidRPr="0089422A">
        <w:rPr>
          <w:b w:val="0"/>
        </w:rPr>
        <w:t>лика Беларусь</w:t>
      </w:r>
      <w:r w:rsidR="00905B98">
        <w:rPr>
          <w:b w:val="0"/>
        </w:rPr>
        <w:t>)»</w:t>
      </w:r>
      <w:r w:rsidRPr="0089422A">
        <w:rPr>
          <w:b w:val="0"/>
        </w:rPr>
        <w:t>.</w:t>
      </w:r>
      <w:proofErr w:type="gramEnd"/>
    </w:p>
    <w:p w:rsidR="00A93814" w:rsidRPr="0089422A" w:rsidRDefault="00A93814" w:rsidP="00905B98">
      <w:pPr>
        <w:pStyle w:val="a6"/>
        <w:jc w:val="both"/>
        <w:rPr>
          <w:b w:val="0"/>
          <w:color w:val="0000FF"/>
          <w:szCs w:val="28"/>
        </w:rPr>
      </w:pPr>
      <w:r w:rsidRPr="0089422A">
        <w:rPr>
          <w:b w:val="0"/>
          <w:szCs w:val="28"/>
        </w:rPr>
        <w:t>Современный этап в работе ботаников региона характеризуется а</w:t>
      </w:r>
      <w:r w:rsidRPr="0089422A">
        <w:rPr>
          <w:b w:val="0"/>
          <w:szCs w:val="28"/>
        </w:rPr>
        <w:t>к</w:t>
      </w:r>
      <w:r w:rsidRPr="0089422A">
        <w:rPr>
          <w:b w:val="0"/>
          <w:szCs w:val="28"/>
        </w:rPr>
        <w:t>тивным использованием информационных и ГИС-технологий. Задачи и</w:t>
      </w:r>
      <w:r w:rsidRPr="0089422A">
        <w:rPr>
          <w:b w:val="0"/>
          <w:szCs w:val="28"/>
        </w:rPr>
        <w:t>с</w:t>
      </w:r>
      <w:r w:rsidRPr="0089422A">
        <w:rPr>
          <w:b w:val="0"/>
          <w:szCs w:val="28"/>
        </w:rPr>
        <w:t>следователей – наиболее полная инвентаризация местообитаний редких и нуждающихся в о</w:t>
      </w:r>
      <w:r w:rsidRPr="0089422A">
        <w:rPr>
          <w:b w:val="0"/>
          <w:szCs w:val="28"/>
        </w:rPr>
        <w:t>х</w:t>
      </w:r>
      <w:r w:rsidRPr="0089422A">
        <w:rPr>
          <w:b w:val="0"/>
          <w:szCs w:val="28"/>
        </w:rPr>
        <w:t>ране видов и растительных сообществ, создание электронных карт их распр</w:t>
      </w:r>
      <w:r w:rsidRPr="0089422A">
        <w:rPr>
          <w:b w:val="0"/>
          <w:szCs w:val="28"/>
        </w:rPr>
        <w:t>о</w:t>
      </w:r>
      <w:r w:rsidRPr="0089422A">
        <w:rPr>
          <w:b w:val="0"/>
          <w:szCs w:val="28"/>
        </w:rPr>
        <w:t xml:space="preserve">странения и доступных электронных баз данных, совершенствование </w:t>
      </w:r>
      <w:proofErr w:type="spellStart"/>
      <w:r w:rsidRPr="0089422A">
        <w:rPr>
          <w:b w:val="0"/>
          <w:szCs w:val="28"/>
        </w:rPr>
        <w:t>синтакс</w:t>
      </w:r>
      <w:r w:rsidRPr="0089422A">
        <w:rPr>
          <w:b w:val="0"/>
          <w:szCs w:val="28"/>
        </w:rPr>
        <w:t>о</w:t>
      </w:r>
      <w:r w:rsidRPr="0089422A">
        <w:rPr>
          <w:b w:val="0"/>
          <w:szCs w:val="28"/>
        </w:rPr>
        <w:t>номии</w:t>
      </w:r>
      <w:proofErr w:type="spellEnd"/>
      <w:r w:rsidRPr="0089422A">
        <w:rPr>
          <w:b w:val="0"/>
          <w:szCs w:val="28"/>
        </w:rPr>
        <w:t xml:space="preserve"> растительности региона, а также интеграция работы ученых для орган</w:t>
      </w:r>
      <w:r w:rsidRPr="0089422A">
        <w:rPr>
          <w:b w:val="0"/>
          <w:szCs w:val="28"/>
        </w:rPr>
        <w:t>и</w:t>
      </w:r>
      <w:r w:rsidRPr="0089422A">
        <w:rPr>
          <w:b w:val="0"/>
          <w:szCs w:val="28"/>
        </w:rPr>
        <w:t>зации мониторинга состояния раст</w:t>
      </w:r>
      <w:r w:rsidRPr="0089422A">
        <w:rPr>
          <w:b w:val="0"/>
          <w:szCs w:val="28"/>
        </w:rPr>
        <w:t>и</w:t>
      </w:r>
      <w:r w:rsidRPr="0089422A">
        <w:rPr>
          <w:b w:val="0"/>
          <w:szCs w:val="28"/>
        </w:rPr>
        <w:t>тельного покрова в целом и отдельных его компонентов</w:t>
      </w:r>
      <w:r w:rsidRPr="0089422A">
        <w:rPr>
          <w:b w:val="0"/>
          <w:color w:val="0000FF"/>
          <w:szCs w:val="28"/>
        </w:rPr>
        <w:t>.</w:t>
      </w:r>
    </w:p>
    <w:p w:rsidR="00A93814" w:rsidRPr="0089422A" w:rsidRDefault="00A93814" w:rsidP="001D44F2">
      <w:pPr>
        <w:rPr>
          <w:b w:val="0"/>
        </w:rPr>
      </w:pPr>
    </w:p>
    <w:sectPr w:rsidR="00A93814" w:rsidRPr="0089422A" w:rsidSect="00E6090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93699"/>
    <w:multiLevelType w:val="hybridMultilevel"/>
    <w:tmpl w:val="3CBA0428"/>
    <w:lvl w:ilvl="0" w:tplc="216A4DE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6B141ECD"/>
    <w:multiLevelType w:val="hybridMultilevel"/>
    <w:tmpl w:val="04AEF7B6"/>
    <w:lvl w:ilvl="0" w:tplc="A9CCA47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6672"/>
    <w:rsid w:val="000278C9"/>
    <w:rsid w:val="000467EC"/>
    <w:rsid w:val="001648E5"/>
    <w:rsid w:val="001A6193"/>
    <w:rsid w:val="001C3D9A"/>
    <w:rsid w:val="001D44F2"/>
    <w:rsid w:val="001E6C18"/>
    <w:rsid w:val="002A2E36"/>
    <w:rsid w:val="002F406F"/>
    <w:rsid w:val="005E5AE1"/>
    <w:rsid w:val="00600BE0"/>
    <w:rsid w:val="006F5A31"/>
    <w:rsid w:val="00831A1F"/>
    <w:rsid w:val="008530D5"/>
    <w:rsid w:val="0088075F"/>
    <w:rsid w:val="0089422A"/>
    <w:rsid w:val="008F32A5"/>
    <w:rsid w:val="00905B98"/>
    <w:rsid w:val="009E36A7"/>
    <w:rsid w:val="00A77DC7"/>
    <w:rsid w:val="00A93814"/>
    <w:rsid w:val="00AC1B7C"/>
    <w:rsid w:val="00B05684"/>
    <w:rsid w:val="00BB0108"/>
    <w:rsid w:val="00CA0B1F"/>
    <w:rsid w:val="00D224DC"/>
    <w:rsid w:val="00D611D8"/>
    <w:rsid w:val="00D616D4"/>
    <w:rsid w:val="00D85466"/>
    <w:rsid w:val="00DD6672"/>
    <w:rsid w:val="00E60903"/>
    <w:rsid w:val="00EC4136"/>
    <w:rsid w:val="00FF6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F2"/>
    <w:pPr>
      <w:ind w:firstLine="567"/>
      <w:jc w:val="both"/>
    </w:pPr>
    <w:rPr>
      <w:rFonts w:ascii="Times New Roman" w:hAnsi="Times New Roman"/>
      <w:b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831A1F"/>
    <w:pPr>
      <w:keepNext/>
      <w:keepLines/>
      <w:spacing w:before="480"/>
      <w:outlineLvl w:val="0"/>
    </w:pPr>
    <w:rPr>
      <w:rFonts w:ascii="Cambria" w:hAnsi="Cambria"/>
      <w:b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31A1F"/>
    <w:rPr>
      <w:rFonts w:ascii="Cambria" w:hAnsi="Cambria"/>
      <w:b/>
      <w:color w:val="365F91"/>
      <w:sz w:val="28"/>
    </w:rPr>
  </w:style>
  <w:style w:type="paragraph" w:styleId="a3">
    <w:name w:val="Body Text Indent"/>
    <w:basedOn w:val="a"/>
    <w:link w:val="a4"/>
    <w:uiPriority w:val="99"/>
    <w:rsid w:val="00DD6672"/>
    <w:pPr>
      <w:spacing w:after="120"/>
      <w:ind w:left="283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DD6672"/>
    <w:rPr>
      <w:rFonts w:ascii="Times New Roman" w:hAnsi="Times New Roman"/>
      <w:sz w:val="24"/>
    </w:rPr>
  </w:style>
  <w:style w:type="character" w:styleId="a5">
    <w:name w:val="Strong"/>
    <w:uiPriority w:val="99"/>
    <w:qFormat/>
    <w:rsid w:val="00DD6672"/>
    <w:rPr>
      <w:rFonts w:cs="Times New Roman"/>
      <w:b/>
    </w:rPr>
  </w:style>
  <w:style w:type="character" w:customStyle="1" w:styleId="8">
    <w:name w:val="Основной текст (8)_"/>
    <w:link w:val="81"/>
    <w:uiPriority w:val="99"/>
    <w:locked/>
    <w:rsid w:val="00FF6056"/>
    <w:rPr>
      <w:rFonts w:ascii="Calibri" w:hAnsi="Calibri"/>
      <w:i/>
      <w:spacing w:val="2"/>
      <w:sz w:val="16"/>
    </w:rPr>
  </w:style>
  <w:style w:type="paragraph" w:customStyle="1" w:styleId="81">
    <w:name w:val="Основной текст (8)1"/>
    <w:basedOn w:val="a"/>
    <w:link w:val="8"/>
    <w:uiPriority w:val="99"/>
    <w:rsid w:val="00FF6056"/>
    <w:pPr>
      <w:widowControl w:val="0"/>
      <w:shd w:val="clear" w:color="auto" w:fill="FFFFFF"/>
      <w:spacing w:before="180" w:after="480" w:line="283" w:lineRule="exact"/>
      <w:ind w:firstLine="700"/>
    </w:pPr>
    <w:rPr>
      <w:i/>
      <w:iCs/>
      <w:noProof/>
      <w:spacing w:val="2"/>
      <w:sz w:val="16"/>
      <w:szCs w:val="16"/>
    </w:rPr>
  </w:style>
  <w:style w:type="paragraph" w:styleId="a6">
    <w:name w:val="Title"/>
    <w:basedOn w:val="a"/>
    <w:link w:val="a7"/>
    <w:uiPriority w:val="99"/>
    <w:qFormat/>
    <w:locked/>
    <w:rsid w:val="00FF6056"/>
    <w:pPr>
      <w:jc w:val="center"/>
    </w:pPr>
    <w:rPr>
      <w:szCs w:val="24"/>
    </w:rPr>
  </w:style>
  <w:style w:type="character" w:customStyle="1" w:styleId="a7">
    <w:name w:val="Название Знак"/>
    <w:link w:val="a6"/>
    <w:uiPriority w:val="99"/>
    <w:locked/>
    <w:rsid w:val="000467EC"/>
    <w:rPr>
      <w:rFonts w:ascii="Cambria" w:hAnsi="Cambria"/>
      <w:b/>
      <w:kern w:val="28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96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2015-11-13T15:42:00Z</dcterms:created>
  <dcterms:modified xsi:type="dcterms:W3CDTF">2015-12-09T11:26:00Z</dcterms:modified>
</cp:coreProperties>
</file>