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892"/>
      </w:tblGrid>
      <w:tr w:rsidR="00553EC8" w:rsidTr="00DD0D92">
        <w:tc>
          <w:tcPr>
            <w:tcW w:w="5139" w:type="dxa"/>
          </w:tcPr>
          <w:p w:rsidR="00553EC8" w:rsidRPr="00DD0D92" w:rsidRDefault="00553EC8" w:rsidP="00553EC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625431" w:rsidRPr="00F16704" w:rsidRDefault="00625431" w:rsidP="0062543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F16704">
              <w:rPr>
                <w:sz w:val="28"/>
                <w:szCs w:val="28"/>
              </w:rPr>
              <w:t xml:space="preserve">              Утверждено</w:t>
            </w:r>
          </w:p>
          <w:p w:rsidR="00625431" w:rsidRPr="00F16704" w:rsidRDefault="00625431" w:rsidP="00625431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704">
              <w:rPr>
                <w:sz w:val="28"/>
                <w:szCs w:val="28"/>
              </w:rPr>
              <w:t xml:space="preserve">решением ученого совета </w:t>
            </w:r>
          </w:p>
          <w:p w:rsidR="00625431" w:rsidRPr="00F16704" w:rsidRDefault="00625431" w:rsidP="00625431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704">
              <w:rPr>
                <w:sz w:val="28"/>
                <w:szCs w:val="28"/>
              </w:rPr>
              <w:t xml:space="preserve">протокол № </w:t>
            </w:r>
            <w:r w:rsidR="00762745" w:rsidRPr="00F16704">
              <w:rPr>
                <w:sz w:val="28"/>
                <w:szCs w:val="28"/>
              </w:rPr>
              <w:t>7</w:t>
            </w:r>
            <w:r w:rsidRPr="00F16704">
              <w:rPr>
                <w:sz w:val="28"/>
                <w:szCs w:val="28"/>
              </w:rPr>
              <w:t xml:space="preserve"> от </w:t>
            </w:r>
            <w:r w:rsidR="00F16704">
              <w:rPr>
                <w:sz w:val="28"/>
                <w:szCs w:val="28"/>
              </w:rPr>
              <w:t>30 августа</w:t>
            </w:r>
            <w:r w:rsidRPr="00F16704">
              <w:rPr>
                <w:sz w:val="28"/>
                <w:szCs w:val="28"/>
              </w:rPr>
              <w:t xml:space="preserve"> 2013 г.</w:t>
            </w:r>
          </w:p>
          <w:p w:rsidR="00625431" w:rsidRPr="00F16704" w:rsidRDefault="00625431" w:rsidP="00553EC8">
            <w:pPr>
              <w:pStyle w:val="aa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553EC8" w:rsidRPr="00F16704" w:rsidRDefault="00553EC8" w:rsidP="00FD5A6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53EC8" w:rsidRDefault="00553EC8" w:rsidP="000C29ED">
      <w:pPr>
        <w:pStyle w:val="2"/>
        <w:jc w:val="center"/>
      </w:pPr>
      <w:bookmarkStart w:id="0" w:name="_Toc248218913"/>
    </w:p>
    <w:p w:rsidR="00762745" w:rsidRPr="006236C1" w:rsidRDefault="000C29ED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sz w:val="28"/>
          <w:szCs w:val="28"/>
        </w:rPr>
      </w:pPr>
      <w:r w:rsidRPr="006236C1">
        <w:rPr>
          <w:sz w:val="28"/>
          <w:szCs w:val="28"/>
        </w:rPr>
        <w:t>ПОЛОЖЕНИЕ</w:t>
      </w:r>
      <w:r w:rsidRPr="006236C1">
        <w:rPr>
          <w:sz w:val="28"/>
          <w:szCs w:val="28"/>
        </w:rPr>
        <w:br/>
      </w:r>
      <w:bookmarkEnd w:id="0"/>
      <w:r w:rsidR="00297A3C" w:rsidRPr="006236C1">
        <w:rPr>
          <w:rStyle w:val="ab"/>
          <w:b w:val="0"/>
          <w:sz w:val="28"/>
          <w:szCs w:val="28"/>
        </w:rPr>
        <w:t>о переводе обучающихся</w:t>
      </w:r>
      <w:r w:rsidR="00762745" w:rsidRPr="006236C1">
        <w:rPr>
          <w:rStyle w:val="ab"/>
          <w:b w:val="0"/>
          <w:sz w:val="28"/>
          <w:szCs w:val="28"/>
        </w:rPr>
        <w:t xml:space="preserve"> ФГБОУ ВПО «</w:t>
      </w:r>
      <w:bookmarkStart w:id="1" w:name="_GoBack"/>
      <w:bookmarkEnd w:id="1"/>
      <w:r w:rsidR="00762745" w:rsidRPr="006236C1">
        <w:rPr>
          <w:rStyle w:val="ab"/>
          <w:b w:val="0"/>
          <w:sz w:val="28"/>
          <w:szCs w:val="28"/>
        </w:rPr>
        <w:t xml:space="preserve">Брянский государственный университет имени академика И.Г. Петровского» с мест с оплатой стоимости обучения на места, финансируемые из средств </w:t>
      </w:r>
      <w:r w:rsidR="004F1429" w:rsidRPr="006236C1">
        <w:rPr>
          <w:rStyle w:val="ab"/>
          <w:b w:val="0"/>
          <w:sz w:val="28"/>
          <w:szCs w:val="28"/>
        </w:rPr>
        <w:t xml:space="preserve">бюджетных ассигнований </w:t>
      </w:r>
      <w:r w:rsidR="00762745" w:rsidRPr="006236C1">
        <w:rPr>
          <w:rStyle w:val="ab"/>
          <w:b w:val="0"/>
          <w:sz w:val="28"/>
          <w:szCs w:val="28"/>
        </w:rPr>
        <w:t>федерального бюджета</w:t>
      </w:r>
      <w:r w:rsidR="00F5558C" w:rsidRPr="006236C1">
        <w:rPr>
          <w:rStyle w:val="ab"/>
          <w:b w:val="0"/>
          <w:sz w:val="28"/>
          <w:szCs w:val="28"/>
        </w:rPr>
        <w:t>»</w:t>
      </w: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center"/>
      </w:pPr>
    </w:p>
    <w:p w:rsid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  <w:r w:rsidRPr="00762745">
        <w:rPr>
          <w:rStyle w:val="ab"/>
          <w:b w:val="0"/>
          <w:sz w:val="26"/>
          <w:szCs w:val="26"/>
        </w:rPr>
        <w:t>1. ОБЩИЕ ПОЛОЖЕНИЯ</w:t>
      </w:r>
    </w:p>
    <w:p w:rsidR="006236C1" w:rsidRPr="00762745" w:rsidRDefault="006236C1" w:rsidP="00762745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62745" w:rsidRPr="00762745" w:rsidRDefault="00762745" w:rsidP="005C2DEC">
      <w:pPr>
        <w:shd w:val="clear" w:color="auto" w:fill="FFFFFF"/>
        <w:spacing w:line="281" w:lineRule="atLeast"/>
        <w:ind w:firstLine="567"/>
        <w:jc w:val="both"/>
        <w:outlineLvl w:val="2"/>
        <w:rPr>
          <w:sz w:val="26"/>
          <w:szCs w:val="26"/>
        </w:rPr>
      </w:pPr>
      <w:r w:rsidRPr="00C61F5D">
        <w:rPr>
          <w:sz w:val="26"/>
          <w:szCs w:val="26"/>
        </w:rPr>
        <w:t xml:space="preserve">1.1. </w:t>
      </w:r>
      <w:proofErr w:type="gramStart"/>
      <w:r w:rsidRPr="00762745">
        <w:rPr>
          <w:sz w:val="26"/>
          <w:szCs w:val="26"/>
        </w:rPr>
        <w:t xml:space="preserve">Настоящее Положение разработано в соответствии </w:t>
      </w:r>
      <w:r w:rsidR="00C61F5D" w:rsidRPr="00C61F5D">
        <w:rPr>
          <w:sz w:val="26"/>
          <w:szCs w:val="26"/>
        </w:rPr>
        <w:t>с пунктом 14 части 1 статьи 34 Федерального закона от 29 декабря 2012 г. N 273-ФЗ "Об образовании в Российской Федерации"</w:t>
      </w:r>
      <w:r w:rsidR="00C61F5D">
        <w:rPr>
          <w:sz w:val="26"/>
          <w:szCs w:val="26"/>
        </w:rPr>
        <w:t>,</w:t>
      </w:r>
      <w:bookmarkStart w:id="2" w:name="ZAP1RBO3A0"/>
      <w:bookmarkStart w:id="3" w:name="ZAP20QA3BH"/>
      <w:bookmarkStart w:id="4" w:name="bssPhr8"/>
      <w:bookmarkEnd w:id="2"/>
      <w:bookmarkEnd w:id="3"/>
      <w:bookmarkEnd w:id="4"/>
      <w:r w:rsidR="001E651C">
        <w:rPr>
          <w:sz w:val="26"/>
          <w:szCs w:val="26"/>
        </w:rPr>
        <w:t xml:space="preserve"> </w:t>
      </w:r>
      <w:r w:rsidR="00C61F5D">
        <w:rPr>
          <w:sz w:val="26"/>
          <w:szCs w:val="26"/>
        </w:rPr>
        <w:t xml:space="preserve">Приказом </w:t>
      </w:r>
      <w:proofErr w:type="spellStart"/>
      <w:r w:rsidR="00C61F5D">
        <w:rPr>
          <w:sz w:val="26"/>
          <w:szCs w:val="26"/>
        </w:rPr>
        <w:t>Монобрнауки</w:t>
      </w:r>
      <w:proofErr w:type="spellEnd"/>
      <w:r w:rsidR="00C61F5D">
        <w:rPr>
          <w:sz w:val="26"/>
          <w:szCs w:val="26"/>
        </w:rPr>
        <w:t xml:space="preserve"> РФ </w:t>
      </w:r>
      <w:bookmarkStart w:id="5" w:name="ZAP1KCK391"/>
      <w:bookmarkStart w:id="6" w:name="bssPhr5"/>
      <w:bookmarkEnd w:id="5"/>
      <w:bookmarkEnd w:id="6"/>
      <w:r w:rsidR="00C61F5D">
        <w:rPr>
          <w:sz w:val="26"/>
          <w:szCs w:val="26"/>
        </w:rPr>
        <w:t xml:space="preserve">от 6 июня 2013 года N 443 </w:t>
      </w:r>
      <w:bookmarkStart w:id="7" w:name="ZAP2DIO3FD"/>
      <w:bookmarkStart w:id="8" w:name="ZAP2J1A3GU"/>
      <w:bookmarkStart w:id="9" w:name="ZAP2J4S3GV"/>
      <w:bookmarkStart w:id="10" w:name="bssPhr7"/>
      <w:bookmarkStart w:id="11" w:name="ZAP1MRA39E"/>
      <w:bookmarkEnd w:id="7"/>
      <w:bookmarkEnd w:id="8"/>
      <w:bookmarkEnd w:id="9"/>
      <w:bookmarkEnd w:id="10"/>
      <w:bookmarkEnd w:id="11"/>
      <w:r w:rsidR="001E651C" w:rsidRPr="001E651C">
        <w:rPr>
          <w:sz w:val="26"/>
          <w:szCs w:val="26"/>
        </w:rPr>
        <w:t xml:space="preserve">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 </w:t>
      </w:r>
      <w:r w:rsidRPr="00762745">
        <w:rPr>
          <w:sz w:val="26"/>
          <w:szCs w:val="26"/>
        </w:rPr>
        <w:t>и уставом Федерального</w:t>
      </w:r>
      <w:proofErr w:type="gramEnd"/>
      <w:r w:rsidRPr="00762745">
        <w:rPr>
          <w:sz w:val="26"/>
          <w:szCs w:val="26"/>
        </w:rPr>
        <w:t xml:space="preserve"> государственного бюджетного образовательного учреждения высшего профессионального образования «Брянский государственный университет имени академика И.Г. Петровского» (далее – университет).</w:t>
      </w:r>
    </w:p>
    <w:p w:rsidR="00762745" w:rsidRPr="00476434" w:rsidRDefault="00762745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>1.2. Положение определяет условия и порядок перевода</w:t>
      </w:r>
      <w:r w:rsidR="001E651C">
        <w:rPr>
          <w:sz w:val="26"/>
          <w:szCs w:val="26"/>
        </w:rPr>
        <w:t xml:space="preserve"> лиц</w:t>
      </w:r>
      <w:r w:rsidRPr="00762745">
        <w:rPr>
          <w:sz w:val="26"/>
          <w:szCs w:val="26"/>
        </w:rPr>
        <w:t xml:space="preserve">, обучающихся по образовательным программам </w:t>
      </w:r>
      <w:r w:rsidR="001E651C">
        <w:rPr>
          <w:sz w:val="26"/>
          <w:szCs w:val="26"/>
        </w:rPr>
        <w:t xml:space="preserve">в университете </w:t>
      </w:r>
      <w:r w:rsidRPr="00762745">
        <w:rPr>
          <w:sz w:val="26"/>
          <w:szCs w:val="26"/>
        </w:rPr>
        <w:t xml:space="preserve">на местах с оплатой стоимости обучения физическими и (или) юридическими лицами по соответствующим договорам (договорные места) на места, финансируемые </w:t>
      </w:r>
      <w:r w:rsidR="00C61F5D" w:rsidRPr="00476434">
        <w:rPr>
          <w:sz w:val="26"/>
          <w:szCs w:val="26"/>
        </w:rPr>
        <w:t xml:space="preserve">за счет бюджетных ассигнований </w:t>
      </w:r>
      <w:r w:rsidRPr="00762745">
        <w:rPr>
          <w:sz w:val="26"/>
          <w:szCs w:val="26"/>
        </w:rPr>
        <w:t>федерального бюджета.</w:t>
      </w:r>
    </w:p>
    <w:p w:rsidR="00762745" w:rsidRDefault="001E651C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762745" w:rsidRPr="00762745">
        <w:rPr>
          <w:sz w:val="26"/>
          <w:szCs w:val="26"/>
        </w:rPr>
        <w:t>. Положен</w:t>
      </w:r>
      <w:r>
        <w:rPr>
          <w:sz w:val="26"/>
          <w:szCs w:val="26"/>
        </w:rPr>
        <w:t>ие распространяется на лиц</w:t>
      </w:r>
      <w:r w:rsidR="00762745" w:rsidRPr="00762745">
        <w:rPr>
          <w:sz w:val="26"/>
          <w:szCs w:val="26"/>
        </w:rPr>
        <w:t>, обучающихся по очной</w:t>
      </w:r>
      <w:r w:rsidR="00476434">
        <w:rPr>
          <w:sz w:val="26"/>
          <w:szCs w:val="26"/>
        </w:rPr>
        <w:t xml:space="preserve">, очно-заочной </w:t>
      </w:r>
      <w:r w:rsidR="00762745" w:rsidRPr="00762745">
        <w:rPr>
          <w:sz w:val="26"/>
          <w:szCs w:val="26"/>
        </w:rPr>
        <w:t xml:space="preserve">  и заочной формам обучения.</w:t>
      </w:r>
    </w:p>
    <w:p w:rsidR="00476434" w:rsidRPr="00762745" w:rsidRDefault="001E651C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76434">
        <w:rPr>
          <w:sz w:val="26"/>
          <w:szCs w:val="26"/>
        </w:rPr>
        <w:t xml:space="preserve">. Положение </w:t>
      </w:r>
      <w:r w:rsidR="00476434" w:rsidRPr="00476434">
        <w:rPr>
          <w:sz w:val="26"/>
          <w:szCs w:val="26"/>
        </w:rPr>
        <w:t>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</w:p>
    <w:p w:rsid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  <w:r w:rsidRPr="00762745">
        <w:rPr>
          <w:rStyle w:val="ab"/>
          <w:b w:val="0"/>
          <w:sz w:val="26"/>
          <w:szCs w:val="26"/>
        </w:rPr>
        <w:t>2. УСЛОВИЯ ПЕРЕВОДА</w:t>
      </w:r>
    </w:p>
    <w:p w:rsidR="006236C1" w:rsidRPr="00762745" w:rsidRDefault="006236C1" w:rsidP="00762745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76434" w:rsidRPr="00476434" w:rsidRDefault="00762745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>2.1</w:t>
      </w:r>
      <w:r w:rsidR="00476434">
        <w:rPr>
          <w:sz w:val="26"/>
          <w:szCs w:val="26"/>
        </w:rPr>
        <w:t>.</w:t>
      </w:r>
      <w:r w:rsidR="00476434" w:rsidRPr="00476434">
        <w:rPr>
          <w:sz w:val="26"/>
          <w:szCs w:val="26"/>
        </w:rPr>
        <w:t xml:space="preserve"> Переход с платного обучения на </w:t>
      </w:r>
      <w:proofErr w:type="gramStart"/>
      <w:r w:rsidR="00476434" w:rsidRPr="00476434">
        <w:rPr>
          <w:sz w:val="26"/>
          <w:szCs w:val="26"/>
        </w:rPr>
        <w:t>бесплатное</w:t>
      </w:r>
      <w:proofErr w:type="gramEnd"/>
      <w:r w:rsidR="00476434" w:rsidRPr="00476434">
        <w:rPr>
          <w:sz w:val="26"/>
          <w:szCs w:val="26"/>
        </w:rP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специальности, </w:t>
      </w:r>
      <w:r w:rsidR="00064D22">
        <w:rPr>
          <w:sz w:val="26"/>
          <w:szCs w:val="26"/>
        </w:rPr>
        <w:t xml:space="preserve">научной специальности, </w:t>
      </w:r>
      <w:r w:rsidR="00476434" w:rsidRPr="00476434">
        <w:rPr>
          <w:sz w:val="26"/>
          <w:szCs w:val="26"/>
        </w:rPr>
        <w:t>направлению подготовки и форме обучения на соответствующем курсе (далее - вакантные бюджетные места).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2.2. </w:t>
      </w:r>
      <w:proofErr w:type="gramStart"/>
      <w:r w:rsidRPr="00476434">
        <w:rPr>
          <w:sz w:val="26"/>
          <w:szCs w:val="26"/>
        </w:rPr>
        <w:t xml:space="preserve">Количество вакантных бюджетных мест определяется </w:t>
      </w:r>
      <w:r w:rsidR="00C93CBA">
        <w:rPr>
          <w:sz w:val="26"/>
          <w:szCs w:val="26"/>
        </w:rPr>
        <w:t xml:space="preserve">вузом </w:t>
      </w:r>
      <w:r w:rsidRPr="00476434">
        <w:rPr>
          <w:sz w:val="26"/>
          <w:szCs w:val="26"/>
        </w:rPr>
        <w:t xml:space="preserve">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 w:rsidR="00064D22">
        <w:rPr>
          <w:sz w:val="26"/>
          <w:szCs w:val="26"/>
        </w:rPr>
        <w:t xml:space="preserve">университете </w:t>
      </w:r>
      <w:r w:rsidRPr="00476434">
        <w:rPr>
          <w:sz w:val="26"/>
          <w:szCs w:val="26"/>
        </w:rPr>
        <w:t>по соответствующей образовательной программе по специальности</w:t>
      </w:r>
      <w:r w:rsidR="00064D22">
        <w:rPr>
          <w:sz w:val="26"/>
          <w:szCs w:val="26"/>
        </w:rPr>
        <w:t>, научной специальности</w:t>
      </w:r>
      <w:r w:rsidRPr="00476434">
        <w:rPr>
          <w:sz w:val="26"/>
          <w:szCs w:val="26"/>
        </w:rPr>
        <w:t>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2.3. Право на переход с платного обучения на бесплатное имеет лицо, обучающееся в </w:t>
      </w:r>
      <w:r w:rsidR="00C93CBA">
        <w:rPr>
          <w:sz w:val="26"/>
          <w:szCs w:val="26"/>
        </w:rPr>
        <w:t xml:space="preserve">университете </w:t>
      </w:r>
      <w:r w:rsidRPr="00476434">
        <w:rPr>
          <w:sz w:val="26"/>
          <w:szCs w:val="26"/>
        </w:rPr>
        <w:t xml:space="preserve">на основании договора об оказании платных образовательных услуг, не имеющее на момент подачи заявления академической задолженности, дисциплинарных </w:t>
      </w:r>
      <w:r w:rsidRPr="00476434">
        <w:rPr>
          <w:sz w:val="26"/>
          <w:szCs w:val="26"/>
        </w:rPr>
        <w:lastRenderedPageBreak/>
        <w:t>взысканий, задолженности по оплате обучения, при наличии одного из следующих условий: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а) сдачи экзаменов за два семестра обучения, предшествующих подаче заявления, на оценку "отлично";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б) отнесения</w:t>
      </w:r>
      <w:r w:rsidR="00C93CBA">
        <w:rPr>
          <w:sz w:val="26"/>
          <w:szCs w:val="26"/>
        </w:rPr>
        <w:t xml:space="preserve"> к следующим категориям граждан</w:t>
      </w:r>
      <w:r w:rsidRPr="00476434">
        <w:rPr>
          <w:sz w:val="26"/>
          <w:szCs w:val="26"/>
        </w:rPr>
        <w:t>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в) утраты </w:t>
      </w:r>
      <w:proofErr w:type="gramStart"/>
      <w:r w:rsidRPr="00476434">
        <w:rPr>
          <w:sz w:val="26"/>
          <w:szCs w:val="26"/>
        </w:rPr>
        <w:t>обучающимся</w:t>
      </w:r>
      <w:proofErr w:type="gramEnd"/>
      <w:r w:rsidRPr="00476434">
        <w:rPr>
          <w:sz w:val="26"/>
          <w:szCs w:val="26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762745" w:rsidRPr="00762745" w:rsidRDefault="00476434" w:rsidP="00762745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762745" w:rsidRPr="00762745">
        <w:rPr>
          <w:sz w:val="26"/>
          <w:szCs w:val="26"/>
        </w:rPr>
        <w:t>. При наличии двух и более кандидатов на одно бюджетное место производится конкурсный отбор на основе представленных документов. При равных основаниях переводится лицо, подавшее заявление и представившееся все необходимые документы раньше.</w:t>
      </w:r>
    </w:p>
    <w:p w:rsidR="00762745" w:rsidRDefault="00476434" w:rsidP="00762745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762745" w:rsidRPr="00762745">
        <w:rPr>
          <w:sz w:val="26"/>
          <w:szCs w:val="26"/>
        </w:rPr>
        <w:t>. Перевод может быть осуществлен только в пределах вакантных бюджетных мест по группе специальностей</w:t>
      </w:r>
      <w:r w:rsidR="00064D22">
        <w:rPr>
          <w:sz w:val="26"/>
          <w:szCs w:val="26"/>
        </w:rPr>
        <w:t>,</w:t>
      </w:r>
      <w:r w:rsidR="004F1429">
        <w:rPr>
          <w:sz w:val="26"/>
          <w:szCs w:val="26"/>
        </w:rPr>
        <w:t xml:space="preserve"> научных специальностей</w:t>
      </w:r>
      <w:r w:rsidR="00064D22">
        <w:rPr>
          <w:sz w:val="26"/>
          <w:szCs w:val="26"/>
        </w:rPr>
        <w:t xml:space="preserve"> направлений подготовки </w:t>
      </w:r>
      <w:r w:rsidR="00762745" w:rsidRPr="00762745">
        <w:rPr>
          <w:sz w:val="26"/>
          <w:szCs w:val="26"/>
        </w:rPr>
        <w:t xml:space="preserve"> и на конкретном курсе. Перемещение вакантных мест не допускается. </w:t>
      </w:r>
    </w:p>
    <w:p w:rsidR="00476434" w:rsidRPr="00762745" w:rsidRDefault="00476434" w:rsidP="00762745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>
        <w:rPr>
          <w:sz w:val="26"/>
          <w:szCs w:val="26"/>
        </w:rPr>
        <w:t xml:space="preserve">Решение о переходе обучающегося с платного обучения на бесплатное принимается специально созданной комиссией </w:t>
      </w:r>
      <w:r w:rsidR="004F1429">
        <w:rPr>
          <w:sz w:val="26"/>
          <w:szCs w:val="26"/>
        </w:rPr>
        <w:t xml:space="preserve">университета </w:t>
      </w:r>
      <w:r>
        <w:rPr>
          <w:sz w:val="26"/>
          <w:szCs w:val="26"/>
        </w:rPr>
        <w:t>(далее Комиссия) с учетом мнения представителя студенческого совета.</w:t>
      </w:r>
      <w:proofErr w:type="gramEnd"/>
      <w:r w:rsidRPr="00476434">
        <w:rPr>
          <w:sz w:val="26"/>
          <w:szCs w:val="26"/>
        </w:rPr>
        <w:t xml:space="preserve"> Материалы для работы Комиссии </w:t>
      </w:r>
      <w:r w:rsidR="004F1429">
        <w:rPr>
          <w:sz w:val="26"/>
          <w:szCs w:val="26"/>
        </w:rPr>
        <w:t xml:space="preserve">университета </w:t>
      </w:r>
      <w:r w:rsidRPr="00476434">
        <w:rPr>
          <w:sz w:val="26"/>
          <w:szCs w:val="26"/>
        </w:rPr>
        <w:t xml:space="preserve">представляют </w:t>
      </w:r>
      <w:r w:rsidR="00064D22">
        <w:rPr>
          <w:sz w:val="26"/>
          <w:szCs w:val="26"/>
        </w:rPr>
        <w:t xml:space="preserve">комиссии </w:t>
      </w:r>
      <w:r w:rsidRPr="00476434">
        <w:rPr>
          <w:sz w:val="26"/>
          <w:szCs w:val="26"/>
        </w:rPr>
        <w:t>структурны</w:t>
      </w:r>
      <w:r w:rsidR="00064D22">
        <w:rPr>
          <w:sz w:val="26"/>
          <w:szCs w:val="26"/>
        </w:rPr>
        <w:t>х подразделений университета (институты, аспирантура)</w:t>
      </w:r>
      <w:r w:rsidRPr="00476434">
        <w:rPr>
          <w:sz w:val="26"/>
          <w:szCs w:val="26"/>
        </w:rPr>
        <w:t xml:space="preserve">, в которые поступили от обучающихся заявления о переходе с платного обучения на </w:t>
      </w:r>
      <w:proofErr w:type="gramStart"/>
      <w:r w:rsidRPr="00476434">
        <w:rPr>
          <w:sz w:val="26"/>
          <w:szCs w:val="26"/>
        </w:rPr>
        <w:t>бесплатное</w:t>
      </w:r>
      <w:proofErr w:type="gramEnd"/>
      <w:r w:rsidRPr="00476434">
        <w:rPr>
          <w:sz w:val="26"/>
          <w:szCs w:val="26"/>
        </w:rPr>
        <w:t>.</w:t>
      </w:r>
    </w:p>
    <w:p w:rsidR="00762745" w:rsidRPr="00476434" w:rsidRDefault="00762745" w:rsidP="00762745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  <w:r w:rsidRPr="00762745">
        <w:rPr>
          <w:rStyle w:val="ab"/>
          <w:b w:val="0"/>
          <w:sz w:val="26"/>
          <w:szCs w:val="26"/>
        </w:rPr>
        <w:t>3. ПОРЯДОК ПЕРЕВОДА</w:t>
      </w:r>
    </w:p>
    <w:p w:rsidR="006236C1" w:rsidRPr="00762745" w:rsidRDefault="006236C1" w:rsidP="00762745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>3.1. Приня</w:t>
      </w:r>
      <w:r w:rsidR="004F1429">
        <w:rPr>
          <w:sz w:val="26"/>
          <w:szCs w:val="26"/>
        </w:rPr>
        <w:t xml:space="preserve">тие решения о переводе обучающихся </w:t>
      </w:r>
      <w:r w:rsidRPr="00762745">
        <w:rPr>
          <w:sz w:val="26"/>
          <w:szCs w:val="26"/>
        </w:rPr>
        <w:t xml:space="preserve"> на место, финансируемое из средств </w:t>
      </w:r>
      <w:r w:rsidR="00C93CBA">
        <w:rPr>
          <w:sz w:val="26"/>
          <w:szCs w:val="26"/>
        </w:rPr>
        <w:t xml:space="preserve">бюджетных ассигнований </w:t>
      </w:r>
      <w:r w:rsidRPr="00762745">
        <w:rPr>
          <w:sz w:val="26"/>
          <w:szCs w:val="26"/>
        </w:rPr>
        <w:t>федерального бюджета, возможно, как правило, с начала учебного года.</w:t>
      </w:r>
    </w:p>
    <w:p w:rsidR="00762745" w:rsidRDefault="00762745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>3.2. Порядок оформления документов при переводе на место, финансируемое из средств федерального бюджета: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476434">
        <w:rPr>
          <w:sz w:val="26"/>
          <w:szCs w:val="26"/>
        </w:rPr>
        <w:t xml:space="preserve"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</w:t>
      </w:r>
      <w:r w:rsidR="004F1429">
        <w:rPr>
          <w:sz w:val="26"/>
          <w:szCs w:val="26"/>
        </w:rPr>
        <w:t xml:space="preserve"> ректора университета </w:t>
      </w:r>
      <w:r w:rsidRPr="00476434">
        <w:rPr>
          <w:sz w:val="26"/>
          <w:szCs w:val="26"/>
        </w:rPr>
        <w:t>о переходе с платного обучения на бесплатное.</w:t>
      </w:r>
      <w:proofErr w:type="gramEnd"/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К заявлению </w:t>
      </w:r>
      <w:proofErr w:type="gramStart"/>
      <w:r w:rsidRPr="00476434">
        <w:rPr>
          <w:sz w:val="26"/>
          <w:szCs w:val="26"/>
        </w:rPr>
        <w:t>обучающегося</w:t>
      </w:r>
      <w:proofErr w:type="gramEnd"/>
      <w:r w:rsidRPr="00476434">
        <w:rPr>
          <w:sz w:val="26"/>
          <w:szCs w:val="26"/>
        </w:rPr>
        <w:t xml:space="preserve"> прилагаются следующие документы: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476434">
        <w:rPr>
          <w:sz w:val="26"/>
          <w:szCs w:val="26"/>
        </w:rPr>
        <w:t>а) подтверждающие отнесение данного обучающегося к указанным</w:t>
      </w:r>
      <w:r w:rsidR="00C93CBA">
        <w:rPr>
          <w:sz w:val="26"/>
          <w:szCs w:val="26"/>
        </w:rPr>
        <w:t xml:space="preserve"> в подпунктах "б" - "в" пункта 2.3</w:t>
      </w:r>
      <w:r w:rsidRPr="00476434">
        <w:rPr>
          <w:sz w:val="26"/>
          <w:szCs w:val="26"/>
        </w:rPr>
        <w:t xml:space="preserve"> настоящего Порядка категориям граждан (в случае отсутствия в личном деле обучающегося);</w:t>
      </w:r>
      <w:proofErr w:type="gramEnd"/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064D22">
        <w:rPr>
          <w:sz w:val="26"/>
          <w:szCs w:val="26"/>
        </w:rPr>
        <w:t>Руководитель с</w:t>
      </w:r>
      <w:r w:rsidRPr="00476434">
        <w:rPr>
          <w:sz w:val="26"/>
          <w:szCs w:val="26"/>
        </w:rPr>
        <w:t>труктурно</w:t>
      </w:r>
      <w:r w:rsidR="00064D22">
        <w:rPr>
          <w:sz w:val="26"/>
          <w:szCs w:val="26"/>
        </w:rPr>
        <w:t>го</w:t>
      </w:r>
      <w:r w:rsidRPr="00476434">
        <w:rPr>
          <w:sz w:val="26"/>
          <w:szCs w:val="26"/>
        </w:rPr>
        <w:t xml:space="preserve"> подразделени</w:t>
      </w:r>
      <w:r w:rsidR="00064D22">
        <w:rPr>
          <w:sz w:val="26"/>
          <w:szCs w:val="26"/>
        </w:rPr>
        <w:t>я</w:t>
      </w:r>
      <w:r w:rsidR="001E651C">
        <w:rPr>
          <w:sz w:val="26"/>
          <w:szCs w:val="26"/>
        </w:rPr>
        <w:t xml:space="preserve"> </w:t>
      </w:r>
      <w:r>
        <w:rPr>
          <w:sz w:val="26"/>
          <w:szCs w:val="26"/>
        </w:rPr>
        <w:t>университета</w:t>
      </w:r>
      <w:r w:rsidR="00064D22">
        <w:rPr>
          <w:sz w:val="26"/>
          <w:szCs w:val="26"/>
        </w:rPr>
        <w:t xml:space="preserve"> (</w:t>
      </w:r>
      <w:r w:rsidR="001D1C96">
        <w:rPr>
          <w:sz w:val="26"/>
          <w:szCs w:val="26"/>
        </w:rPr>
        <w:t xml:space="preserve">директор </w:t>
      </w:r>
      <w:r w:rsidR="00064D22">
        <w:rPr>
          <w:sz w:val="26"/>
          <w:szCs w:val="26"/>
        </w:rPr>
        <w:t>институт</w:t>
      </w:r>
      <w:r w:rsidR="001D1C96">
        <w:rPr>
          <w:sz w:val="26"/>
          <w:szCs w:val="26"/>
        </w:rPr>
        <w:t>а</w:t>
      </w:r>
      <w:r w:rsidR="00064D22">
        <w:rPr>
          <w:sz w:val="26"/>
          <w:szCs w:val="26"/>
        </w:rPr>
        <w:t>,</w:t>
      </w:r>
      <w:r w:rsidR="001D1C96">
        <w:rPr>
          <w:sz w:val="26"/>
          <w:szCs w:val="26"/>
        </w:rPr>
        <w:t xml:space="preserve"> декан, проректор по </w:t>
      </w:r>
      <w:proofErr w:type="spellStart"/>
      <w:r w:rsidR="001D1C96">
        <w:rPr>
          <w:sz w:val="26"/>
          <w:szCs w:val="26"/>
        </w:rPr>
        <w:t>НИРиМС</w:t>
      </w:r>
      <w:proofErr w:type="spellEnd"/>
      <w:r w:rsidR="001D1C96">
        <w:rPr>
          <w:sz w:val="26"/>
          <w:szCs w:val="26"/>
        </w:rPr>
        <w:t xml:space="preserve">, </w:t>
      </w:r>
      <w:proofErr w:type="spellStart"/>
      <w:r w:rsidR="001D1C96">
        <w:rPr>
          <w:sz w:val="26"/>
          <w:szCs w:val="26"/>
        </w:rPr>
        <w:t>зав</w:t>
      </w:r>
      <w:proofErr w:type="gramStart"/>
      <w:r w:rsidR="001D1C96">
        <w:rPr>
          <w:sz w:val="26"/>
          <w:szCs w:val="26"/>
        </w:rPr>
        <w:t>.</w:t>
      </w:r>
      <w:r w:rsidR="00064D22">
        <w:rPr>
          <w:sz w:val="26"/>
          <w:szCs w:val="26"/>
        </w:rPr>
        <w:t>а</w:t>
      </w:r>
      <w:proofErr w:type="gramEnd"/>
      <w:r w:rsidR="00064D22">
        <w:rPr>
          <w:sz w:val="26"/>
          <w:szCs w:val="26"/>
        </w:rPr>
        <w:t>спирантур</w:t>
      </w:r>
      <w:r w:rsidR="001D1C96">
        <w:rPr>
          <w:sz w:val="26"/>
          <w:szCs w:val="26"/>
        </w:rPr>
        <w:t>ой</w:t>
      </w:r>
      <w:proofErr w:type="spellEnd"/>
      <w:r w:rsidR="00064D22">
        <w:rPr>
          <w:sz w:val="26"/>
          <w:szCs w:val="26"/>
        </w:rPr>
        <w:t>)</w:t>
      </w:r>
      <w:r w:rsidR="001E651C">
        <w:rPr>
          <w:sz w:val="26"/>
          <w:szCs w:val="26"/>
        </w:rPr>
        <w:t xml:space="preserve"> </w:t>
      </w:r>
      <w:r w:rsidRPr="00476434">
        <w:rPr>
          <w:sz w:val="26"/>
          <w:szCs w:val="26"/>
        </w:rPr>
        <w:t>в пятидневный срок с момента поступления з</w:t>
      </w:r>
      <w:r w:rsidR="001D1C96">
        <w:rPr>
          <w:sz w:val="26"/>
          <w:szCs w:val="26"/>
        </w:rPr>
        <w:t>аявления от обучающегося визируе</w:t>
      </w:r>
      <w:r w:rsidRPr="00476434">
        <w:rPr>
          <w:sz w:val="26"/>
          <w:szCs w:val="26"/>
        </w:rPr>
        <w:t>т указанное заявление</w:t>
      </w:r>
      <w:r w:rsidR="001D1C96">
        <w:rPr>
          <w:sz w:val="26"/>
          <w:szCs w:val="26"/>
        </w:rPr>
        <w:t>, рассматривает на заседании комиссии структурного подразделения</w:t>
      </w:r>
      <w:r w:rsidRPr="00476434">
        <w:rPr>
          <w:sz w:val="26"/>
          <w:szCs w:val="26"/>
        </w:rPr>
        <w:t xml:space="preserve"> и передает заявление</w:t>
      </w:r>
      <w:r w:rsidR="001D1C96">
        <w:rPr>
          <w:sz w:val="26"/>
          <w:szCs w:val="26"/>
        </w:rPr>
        <w:t xml:space="preserve"> с мотивированным решением комиссии </w:t>
      </w:r>
      <w:r w:rsidRPr="00476434">
        <w:rPr>
          <w:sz w:val="26"/>
          <w:szCs w:val="26"/>
        </w:rPr>
        <w:t xml:space="preserve"> в Комиссию</w:t>
      </w:r>
      <w:r w:rsidR="00064D22">
        <w:rPr>
          <w:sz w:val="26"/>
          <w:szCs w:val="26"/>
        </w:rPr>
        <w:t xml:space="preserve"> университета</w:t>
      </w:r>
      <w:r w:rsidRPr="00476434">
        <w:rPr>
          <w:sz w:val="26"/>
          <w:szCs w:val="26"/>
        </w:rPr>
        <w:t xml:space="preserve"> с прилагаемыми к нему документами, а </w:t>
      </w:r>
      <w:r w:rsidRPr="00476434">
        <w:rPr>
          <w:sz w:val="26"/>
          <w:szCs w:val="26"/>
        </w:rPr>
        <w:lastRenderedPageBreak/>
        <w:t xml:space="preserve">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</w:t>
      </w:r>
      <w:proofErr w:type="gramStart"/>
      <w:r w:rsidRPr="00476434">
        <w:rPr>
          <w:sz w:val="26"/>
          <w:szCs w:val="26"/>
        </w:rPr>
        <w:t>бесплатное</w:t>
      </w:r>
      <w:proofErr w:type="gramEnd"/>
      <w:r w:rsidRPr="00476434">
        <w:rPr>
          <w:sz w:val="26"/>
          <w:szCs w:val="26"/>
        </w:rPr>
        <w:t>; об отсутствии дисциплинарных взысканий; об отсутствии задолженности по оплате обучения (далее - информация).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476434">
        <w:rPr>
          <w:sz w:val="26"/>
          <w:szCs w:val="26"/>
        </w:rPr>
        <w:t>. При рассмотрении Комиссией заявлений обучающихся приоритет отдается: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а) в первую очередь - обучающимся, соответствующим условию, ука</w:t>
      </w:r>
      <w:r w:rsidR="00C93CBA">
        <w:rPr>
          <w:sz w:val="26"/>
          <w:szCs w:val="26"/>
        </w:rPr>
        <w:t>занному в подпункте "а" пункта 2.3</w:t>
      </w:r>
      <w:r w:rsidRPr="00476434">
        <w:rPr>
          <w:sz w:val="26"/>
          <w:szCs w:val="26"/>
        </w:rPr>
        <w:t xml:space="preserve"> настоящего Порядка;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б) во вторую очередь - обучающимся, соответствующим условию, ука</w:t>
      </w:r>
      <w:r w:rsidR="00C93CBA">
        <w:rPr>
          <w:sz w:val="26"/>
          <w:szCs w:val="26"/>
        </w:rPr>
        <w:t>занному в подпункте "б" пункта 2.3</w:t>
      </w:r>
      <w:r w:rsidRPr="00476434">
        <w:rPr>
          <w:sz w:val="26"/>
          <w:szCs w:val="26"/>
        </w:rPr>
        <w:t xml:space="preserve"> настоящего Порядка;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в) в третью очередь - обучающимся, соответствующим условию, указанному в подпункте "в" пункта </w:t>
      </w:r>
      <w:r w:rsidR="00C93CBA">
        <w:rPr>
          <w:sz w:val="26"/>
          <w:szCs w:val="26"/>
        </w:rPr>
        <w:t>2.3</w:t>
      </w:r>
      <w:r w:rsidRPr="00476434">
        <w:rPr>
          <w:sz w:val="26"/>
          <w:szCs w:val="26"/>
        </w:rPr>
        <w:t xml:space="preserve"> настоящего Порядка.</w:t>
      </w:r>
    </w:p>
    <w:p w:rsidR="00476434" w:rsidRPr="00476434" w:rsidRDefault="008D5750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476434" w:rsidRPr="00476434">
        <w:rPr>
          <w:sz w:val="26"/>
          <w:szCs w:val="26"/>
        </w:rPr>
        <w:t>. При наличии двух и более кандидатов одной очереди на одно вакантное бюджетное место приоритет отдается: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а) в первую очередь - обучающимся, имеющим более высокие результаты по итогам промежуточной аттестации двух семестров, предшествующих подаче заявления о переходе с платного обучения на </w:t>
      </w:r>
      <w:proofErr w:type="gramStart"/>
      <w:r w:rsidRPr="00476434">
        <w:rPr>
          <w:sz w:val="26"/>
          <w:szCs w:val="26"/>
        </w:rPr>
        <w:t>бесплатное</w:t>
      </w:r>
      <w:proofErr w:type="gramEnd"/>
      <w:r w:rsidRPr="00476434">
        <w:rPr>
          <w:sz w:val="26"/>
          <w:szCs w:val="26"/>
        </w:rPr>
        <w:t>;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б) во вторую очередь - </w:t>
      </w:r>
      <w:proofErr w:type="gramStart"/>
      <w:r w:rsidRPr="00476434">
        <w:rPr>
          <w:sz w:val="26"/>
          <w:szCs w:val="26"/>
        </w:rPr>
        <w:t>обучающимся</w:t>
      </w:r>
      <w:proofErr w:type="gramEnd"/>
      <w:r w:rsidRPr="00476434">
        <w:rPr>
          <w:sz w:val="26"/>
          <w:szCs w:val="26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 w:rsidRPr="00476434">
        <w:rPr>
          <w:sz w:val="26"/>
          <w:szCs w:val="26"/>
        </w:rPr>
        <w:t>обучающимся</w:t>
      </w:r>
      <w:proofErr w:type="gramEnd"/>
      <w:r w:rsidRPr="00476434">
        <w:rPr>
          <w:sz w:val="26"/>
          <w:szCs w:val="26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476434" w:rsidRPr="00476434" w:rsidRDefault="008D5750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476434" w:rsidRPr="00476434">
        <w:rPr>
          <w:sz w:val="26"/>
          <w:szCs w:val="26"/>
        </w:rPr>
        <w:t xml:space="preserve">. В результате рассмотрения заявления обучающегося, прилагаемых к нему документов и информации </w:t>
      </w:r>
      <w:r w:rsidR="001D1C96">
        <w:rPr>
          <w:sz w:val="26"/>
          <w:szCs w:val="26"/>
        </w:rPr>
        <w:t xml:space="preserve">комиссии структурного подразделения </w:t>
      </w:r>
      <w:r w:rsidR="00476434" w:rsidRPr="00476434">
        <w:rPr>
          <w:sz w:val="26"/>
          <w:szCs w:val="26"/>
        </w:rPr>
        <w:t xml:space="preserve">Комиссией </w:t>
      </w:r>
      <w:r w:rsidR="001D1C96">
        <w:rPr>
          <w:sz w:val="26"/>
          <w:szCs w:val="26"/>
        </w:rPr>
        <w:t xml:space="preserve">университета </w:t>
      </w:r>
      <w:r w:rsidR="00476434" w:rsidRPr="00476434">
        <w:rPr>
          <w:sz w:val="26"/>
          <w:szCs w:val="26"/>
        </w:rPr>
        <w:t>принимается одно из следующих решений: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о переходе обучающегося с платного обучения на </w:t>
      </w:r>
      <w:proofErr w:type="gramStart"/>
      <w:r w:rsidRPr="00476434">
        <w:rPr>
          <w:sz w:val="26"/>
          <w:szCs w:val="26"/>
        </w:rPr>
        <w:t>бесплатное</w:t>
      </w:r>
      <w:proofErr w:type="gramEnd"/>
      <w:r w:rsidRPr="00476434">
        <w:rPr>
          <w:sz w:val="26"/>
          <w:szCs w:val="26"/>
        </w:rPr>
        <w:t>;</w:t>
      </w:r>
    </w:p>
    <w:p w:rsid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 xml:space="preserve">об отказе в переходе обучающегося с платного обучения на </w:t>
      </w:r>
      <w:proofErr w:type="gramStart"/>
      <w:r w:rsidRPr="00476434">
        <w:rPr>
          <w:sz w:val="26"/>
          <w:szCs w:val="26"/>
        </w:rPr>
        <w:t>бесплатное</w:t>
      </w:r>
      <w:proofErr w:type="gramEnd"/>
      <w:r w:rsidRPr="00476434">
        <w:rPr>
          <w:sz w:val="26"/>
          <w:szCs w:val="26"/>
        </w:rPr>
        <w:t>.</w:t>
      </w:r>
    </w:p>
    <w:p w:rsidR="00476434" w:rsidRPr="00762745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 xml:space="preserve">В случае принятия отрицательного решения комиссия </w:t>
      </w:r>
      <w:proofErr w:type="gramStart"/>
      <w:r w:rsidRPr="00762745">
        <w:rPr>
          <w:sz w:val="26"/>
          <w:szCs w:val="26"/>
        </w:rPr>
        <w:t>должна</w:t>
      </w:r>
      <w:proofErr w:type="gramEnd"/>
      <w:r w:rsidRPr="00762745">
        <w:rPr>
          <w:sz w:val="26"/>
          <w:szCs w:val="26"/>
        </w:rPr>
        <w:t xml:space="preserve"> аргументировано обосновать отказ в переводе на бюджетное место и довести с</w:t>
      </w:r>
      <w:r w:rsidR="004F1429">
        <w:rPr>
          <w:sz w:val="26"/>
          <w:szCs w:val="26"/>
        </w:rPr>
        <w:t>вое решение до сведения обучающегося</w:t>
      </w:r>
      <w:r w:rsidRPr="00762745">
        <w:rPr>
          <w:sz w:val="26"/>
          <w:szCs w:val="26"/>
        </w:rPr>
        <w:t>.</w:t>
      </w:r>
    </w:p>
    <w:p w:rsid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2745">
        <w:rPr>
          <w:sz w:val="26"/>
          <w:szCs w:val="26"/>
        </w:rPr>
        <w:t xml:space="preserve">В случае принятия положительного решения о переводе </w:t>
      </w:r>
      <w:r w:rsidR="00064D22">
        <w:rPr>
          <w:sz w:val="26"/>
          <w:szCs w:val="26"/>
        </w:rPr>
        <w:t xml:space="preserve">обучающегося </w:t>
      </w:r>
      <w:r w:rsidRPr="00762745">
        <w:rPr>
          <w:sz w:val="26"/>
          <w:szCs w:val="26"/>
        </w:rPr>
        <w:t xml:space="preserve">все документы (заявление, копия зачетной книжки, документы, подтверждающие невозможность дальнейшего исполнения договорных обязательств в части оплаты за обучение, выписка из протокола заседания комиссии и ходатайство </w:t>
      </w:r>
      <w:r w:rsidR="001D1C96">
        <w:rPr>
          <w:sz w:val="26"/>
          <w:szCs w:val="26"/>
        </w:rPr>
        <w:t xml:space="preserve">директора института, </w:t>
      </w:r>
      <w:r w:rsidRPr="00762745">
        <w:rPr>
          <w:sz w:val="26"/>
          <w:szCs w:val="26"/>
        </w:rPr>
        <w:t>декана</w:t>
      </w:r>
      <w:r w:rsidR="00064D22">
        <w:rPr>
          <w:sz w:val="26"/>
          <w:szCs w:val="26"/>
        </w:rPr>
        <w:t>, зав</w:t>
      </w:r>
      <w:proofErr w:type="gramStart"/>
      <w:r w:rsidR="00064D22">
        <w:rPr>
          <w:sz w:val="26"/>
          <w:szCs w:val="26"/>
        </w:rPr>
        <w:t>.а</w:t>
      </w:r>
      <w:proofErr w:type="gramEnd"/>
      <w:r w:rsidR="00064D22">
        <w:rPr>
          <w:sz w:val="26"/>
          <w:szCs w:val="26"/>
        </w:rPr>
        <w:t>спирантурой</w:t>
      </w:r>
      <w:r w:rsidRPr="00762745">
        <w:rPr>
          <w:sz w:val="26"/>
          <w:szCs w:val="26"/>
        </w:rPr>
        <w:t>) передаются на рассмотрение ректору университета.</w:t>
      </w:r>
    </w:p>
    <w:p w:rsidR="00476434" w:rsidRPr="00476434" w:rsidRDefault="008D5750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476434" w:rsidRPr="00476434">
        <w:rPr>
          <w:sz w:val="26"/>
          <w:szCs w:val="26"/>
        </w:rPr>
        <w:t xml:space="preserve">. Переход с платного обучения на </w:t>
      </w:r>
      <w:proofErr w:type="gramStart"/>
      <w:r w:rsidR="00476434" w:rsidRPr="00476434">
        <w:rPr>
          <w:sz w:val="26"/>
          <w:szCs w:val="26"/>
        </w:rPr>
        <w:t>бесплатное</w:t>
      </w:r>
      <w:proofErr w:type="gramEnd"/>
      <w:r w:rsidR="00476434" w:rsidRPr="00476434">
        <w:rPr>
          <w:sz w:val="26"/>
          <w:szCs w:val="26"/>
        </w:rPr>
        <w:t xml:space="preserve"> оформляется</w:t>
      </w:r>
      <w:r w:rsidR="00064D22">
        <w:rPr>
          <w:sz w:val="26"/>
          <w:szCs w:val="26"/>
        </w:rPr>
        <w:t xml:space="preserve"> приказом по университету</w:t>
      </w:r>
      <w:r w:rsidR="00476434" w:rsidRPr="00476434">
        <w:rPr>
          <w:sz w:val="26"/>
          <w:szCs w:val="26"/>
        </w:rPr>
        <w:t xml:space="preserve">, изданным </w:t>
      </w:r>
      <w:r w:rsidR="00064D22">
        <w:rPr>
          <w:sz w:val="26"/>
          <w:szCs w:val="26"/>
        </w:rPr>
        <w:t xml:space="preserve">ректором </w:t>
      </w:r>
      <w:r w:rsidR="00476434" w:rsidRPr="00476434">
        <w:rPr>
          <w:sz w:val="26"/>
          <w:szCs w:val="26"/>
        </w:rPr>
        <w:t>или уполномоченным им лицом, не позднее 10 календарных дней с даты принятия Комиссией решения о таком переходе.</w:t>
      </w:r>
    </w:p>
    <w:p w:rsidR="00476434" w:rsidRPr="00762745" w:rsidRDefault="008D5750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476434" w:rsidRPr="00762745">
        <w:rPr>
          <w:sz w:val="26"/>
          <w:szCs w:val="26"/>
        </w:rPr>
        <w:t>. Ответственным за подготовку и организацию подписания приказа о переводе  студента на место, финансируемое за счет средств федерального бюджета, является декан факультета</w:t>
      </w:r>
      <w:r w:rsidR="00064D22">
        <w:rPr>
          <w:sz w:val="26"/>
          <w:szCs w:val="26"/>
        </w:rPr>
        <w:t>, зав</w:t>
      </w:r>
      <w:proofErr w:type="gramStart"/>
      <w:r w:rsidR="00064D22">
        <w:rPr>
          <w:sz w:val="26"/>
          <w:szCs w:val="26"/>
        </w:rPr>
        <w:t>.а</w:t>
      </w:r>
      <w:proofErr w:type="gramEnd"/>
      <w:r w:rsidR="00064D22">
        <w:rPr>
          <w:sz w:val="26"/>
          <w:szCs w:val="26"/>
        </w:rPr>
        <w:t>спирантурой</w:t>
      </w:r>
      <w:r w:rsidR="00476434" w:rsidRPr="00762745">
        <w:rPr>
          <w:sz w:val="26"/>
          <w:szCs w:val="26"/>
        </w:rPr>
        <w:t>.</w:t>
      </w:r>
    </w:p>
    <w:p w:rsidR="00476434" w:rsidRPr="00476434" w:rsidRDefault="008D5750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476434" w:rsidRPr="00476434">
        <w:rPr>
          <w:sz w:val="26"/>
          <w:szCs w:val="26"/>
        </w:rPr>
        <w:t xml:space="preserve">. </w:t>
      </w:r>
      <w:proofErr w:type="gramStart"/>
      <w:r w:rsidR="00476434" w:rsidRPr="00476434">
        <w:rPr>
          <w:sz w:val="26"/>
          <w:szCs w:val="26"/>
        </w:rPr>
        <w:t xml:space="preserve">Решение о переходе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соответствии с пунктами </w:t>
      </w:r>
      <w:r>
        <w:rPr>
          <w:sz w:val="26"/>
          <w:szCs w:val="26"/>
        </w:rPr>
        <w:t>3.5 и 3.6</w:t>
      </w:r>
      <w:r w:rsidR="00476434" w:rsidRPr="00476434">
        <w:rPr>
          <w:sz w:val="26"/>
          <w:szCs w:val="26"/>
        </w:rPr>
        <w:t xml:space="preserve"> настоящего Порядка.</w:t>
      </w:r>
      <w:proofErr w:type="gramEnd"/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14. При заполнении имеющихся вакантных мест с учетом приоритетов, расставлен</w:t>
      </w:r>
      <w:r w:rsidR="008D5750">
        <w:rPr>
          <w:sz w:val="26"/>
          <w:szCs w:val="26"/>
        </w:rPr>
        <w:t>ных в соответствии с пунктами 3.5 и 3.6</w:t>
      </w:r>
      <w:r w:rsidRPr="00476434">
        <w:rPr>
          <w:sz w:val="26"/>
          <w:szCs w:val="26"/>
        </w:rPr>
        <w:t xml:space="preserve"> настоящего Порядка, в отношении </w:t>
      </w:r>
      <w:r w:rsidRPr="00476434">
        <w:rPr>
          <w:sz w:val="26"/>
          <w:szCs w:val="26"/>
        </w:rPr>
        <w:lastRenderedPageBreak/>
        <w:t xml:space="preserve">оставшихся заявлений обучающихся Комиссией принимается решение об отказе в переходе с платного обучения </w:t>
      </w:r>
      <w:proofErr w:type="gramStart"/>
      <w:r w:rsidRPr="00476434">
        <w:rPr>
          <w:sz w:val="26"/>
          <w:szCs w:val="26"/>
        </w:rPr>
        <w:t>на</w:t>
      </w:r>
      <w:proofErr w:type="gramEnd"/>
      <w:r w:rsidRPr="00476434">
        <w:rPr>
          <w:sz w:val="26"/>
          <w:szCs w:val="26"/>
        </w:rPr>
        <w:t xml:space="preserve"> бесплатное.</w:t>
      </w:r>
    </w:p>
    <w:p w:rsidR="00476434" w:rsidRPr="00476434" w:rsidRDefault="00476434" w:rsidP="004764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6434">
        <w:rPr>
          <w:sz w:val="26"/>
          <w:szCs w:val="26"/>
        </w:rP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476434" w:rsidRDefault="00476434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</w:p>
    <w:p w:rsid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  <w:r w:rsidRPr="00762745">
        <w:rPr>
          <w:rStyle w:val="ab"/>
          <w:b w:val="0"/>
          <w:sz w:val="26"/>
          <w:szCs w:val="26"/>
        </w:rPr>
        <w:t>4. ОФОРМЛЕНИЕ ПРЕВОДА</w:t>
      </w:r>
    </w:p>
    <w:p w:rsidR="006236C1" w:rsidRPr="00762745" w:rsidRDefault="006236C1" w:rsidP="00762745">
      <w:pPr>
        <w:pStyle w:val="aa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762745">
        <w:rPr>
          <w:sz w:val="26"/>
          <w:szCs w:val="26"/>
        </w:rPr>
        <w:t xml:space="preserve">Оформление перевода осуществляется приказом ректора, в котором указывается перевод студента с места с оплатой за обучение на место, финансируемое  из средств </w:t>
      </w:r>
      <w:r w:rsidR="00064D22">
        <w:rPr>
          <w:sz w:val="26"/>
          <w:szCs w:val="26"/>
        </w:rPr>
        <w:t xml:space="preserve">бюджетных ассигнований федерального </w:t>
      </w:r>
      <w:r w:rsidRPr="00762745">
        <w:rPr>
          <w:sz w:val="26"/>
          <w:szCs w:val="26"/>
        </w:rPr>
        <w:t>бюджет</w:t>
      </w:r>
      <w:r w:rsidR="00064D22">
        <w:rPr>
          <w:sz w:val="26"/>
          <w:szCs w:val="26"/>
        </w:rPr>
        <w:t>а</w:t>
      </w:r>
      <w:r w:rsidRPr="00762745">
        <w:rPr>
          <w:sz w:val="26"/>
          <w:szCs w:val="26"/>
        </w:rPr>
        <w:t xml:space="preserve"> и о расторжении договора о</w:t>
      </w:r>
      <w:r w:rsidR="00064D22">
        <w:rPr>
          <w:sz w:val="26"/>
          <w:szCs w:val="26"/>
        </w:rPr>
        <w:t>б оказании платных образовательных услуг</w:t>
      </w:r>
      <w:r w:rsidRPr="00762745">
        <w:rPr>
          <w:sz w:val="26"/>
          <w:szCs w:val="26"/>
        </w:rPr>
        <w:t>.</w:t>
      </w:r>
    </w:p>
    <w:p w:rsidR="00762745" w:rsidRPr="00762745" w:rsidRDefault="00762745" w:rsidP="00762745">
      <w:pPr>
        <w:pStyle w:val="aa"/>
        <w:spacing w:before="0" w:beforeAutospacing="0" w:after="0" w:afterAutospacing="0"/>
        <w:ind w:firstLine="567"/>
        <w:jc w:val="center"/>
        <w:rPr>
          <w:rStyle w:val="ab"/>
          <w:b w:val="0"/>
          <w:sz w:val="26"/>
          <w:szCs w:val="26"/>
        </w:rPr>
      </w:pPr>
    </w:p>
    <w:p w:rsidR="000C29ED" w:rsidRPr="00525DCA" w:rsidRDefault="000C29ED" w:rsidP="00762745">
      <w:pPr>
        <w:pStyle w:val="a9"/>
        <w:ind w:left="1701"/>
        <w:jc w:val="both"/>
        <w:rPr>
          <w:rFonts w:ascii="Times New Roman CYR" w:hAnsi="Times New Roman CYR"/>
          <w:sz w:val="28"/>
          <w:szCs w:val="28"/>
        </w:rPr>
      </w:pPr>
    </w:p>
    <w:sectPr w:rsidR="000C29ED" w:rsidRPr="00525DCA" w:rsidSect="0062543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670"/>
    <w:multiLevelType w:val="hybridMultilevel"/>
    <w:tmpl w:val="ED3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B26F0"/>
    <w:multiLevelType w:val="hybridMultilevel"/>
    <w:tmpl w:val="F1561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709EC"/>
    <w:multiLevelType w:val="hybridMultilevel"/>
    <w:tmpl w:val="885E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20DBD"/>
    <w:multiLevelType w:val="hybridMultilevel"/>
    <w:tmpl w:val="828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40D20"/>
    <w:multiLevelType w:val="hybridMultilevel"/>
    <w:tmpl w:val="79B4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D53F0"/>
    <w:multiLevelType w:val="hybridMultilevel"/>
    <w:tmpl w:val="DFB4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264A4"/>
    <w:multiLevelType w:val="hybridMultilevel"/>
    <w:tmpl w:val="6EC6366E"/>
    <w:lvl w:ilvl="0" w:tplc="6906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02E78"/>
    <w:multiLevelType w:val="hybridMultilevel"/>
    <w:tmpl w:val="D94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6675F"/>
    <w:multiLevelType w:val="multilevel"/>
    <w:tmpl w:val="D9C87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9">
    <w:nsid w:val="7DB84FE1"/>
    <w:multiLevelType w:val="hybridMultilevel"/>
    <w:tmpl w:val="DFB4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characterSpacingControl w:val="doNotCompress"/>
  <w:compat>
    <w:compatSetting w:name="compatibilityMode" w:uri="http://schemas.microsoft.com/office/word" w:val="12"/>
  </w:compat>
  <w:rsids>
    <w:rsidRoot w:val="00A5503A"/>
    <w:rsid w:val="00004472"/>
    <w:rsid w:val="00010B52"/>
    <w:rsid w:val="00016A3C"/>
    <w:rsid w:val="0003101C"/>
    <w:rsid w:val="000407D0"/>
    <w:rsid w:val="00062BC0"/>
    <w:rsid w:val="00063B12"/>
    <w:rsid w:val="00064D22"/>
    <w:rsid w:val="0007068E"/>
    <w:rsid w:val="00071D7F"/>
    <w:rsid w:val="0007357B"/>
    <w:rsid w:val="00077AAC"/>
    <w:rsid w:val="000803B4"/>
    <w:rsid w:val="000940D1"/>
    <w:rsid w:val="000A2E45"/>
    <w:rsid w:val="000A4F19"/>
    <w:rsid w:val="000C29ED"/>
    <w:rsid w:val="000D023E"/>
    <w:rsid w:val="000D68B1"/>
    <w:rsid w:val="000E3704"/>
    <w:rsid w:val="000F2E3D"/>
    <w:rsid w:val="000F3057"/>
    <w:rsid w:val="00100E04"/>
    <w:rsid w:val="00144EEB"/>
    <w:rsid w:val="0015650F"/>
    <w:rsid w:val="00162259"/>
    <w:rsid w:val="00163049"/>
    <w:rsid w:val="00170ECD"/>
    <w:rsid w:val="00181704"/>
    <w:rsid w:val="001A6D55"/>
    <w:rsid w:val="001B1251"/>
    <w:rsid w:val="001B5FB1"/>
    <w:rsid w:val="001C1B42"/>
    <w:rsid w:val="001D1C96"/>
    <w:rsid w:val="001D2B43"/>
    <w:rsid w:val="001E651C"/>
    <w:rsid w:val="001F3491"/>
    <w:rsid w:val="00227033"/>
    <w:rsid w:val="00236538"/>
    <w:rsid w:val="00247073"/>
    <w:rsid w:val="002522A3"/>
    <w:rsid w:val="00254941"/>
    <w:rsid w:val="002613BC"/>
    <w:rsid w:val="0026144E"/>
    <w:rsid w:val="00282C1B"/>
    <w:rsid w:val="00285023"/>
    <w:rsid w:val="00297A3C"/>
    <w:rsid w:val="00297C0E"/>
    <w:rsid w:val="00297EA4"/>
    <w:rsid w:val="002B6FA4"/>
    <w:rsid w:val="002C103B"/>
    <w:rsid w:val="002C3688"/>
    <w:rsid w:val="002C44AE"/>
    <w:rsid w:val="002C6E0B"/>
    <w:rsid w:val="002D0DCC"/>
    <w:rsid w:val="002D4B1C"/>
    <w:rsid w:val="002D63DF"/>
    <w:rsid w:val="002D6626"/>
    <w:rsid w:val="002E0CB6"/>
    <w:rsid w:val="00301CFD"/>
    <w:rsid w:val="003053D5"/>
    <w:rsid w:val="003105EA"/>
    <w:rsid w:val="003113FA"/>
    <w:rsid w:val="00314709"/>
    <w:rsid w:val="00327A5A"/>
    <w:rsid w:val="0034384C"/>
    <w:rsid w:val="0035555A"/>
    <w:rsid w:val="00357AD4"/>
    <w:rsid w:val="00360776"/>
    <w:rsid w:val="00361C8E"/>
    <w:rsid w:val="00365824"/>
    <w:rsid w:val="00370A52"/>
    <w:rsid w:val="00381C9B"/>
    <w:rsid w:val="00392CFF"/>
    <w:rsid w:val="003C41ED"/>
    <w:rsid w:val="003D5EC7"/>
    <w:rsid w:val="00400579"/>
    <w:rsid w:val="0040284A"/>
    <w:rsid w:val="004061B0"/>
    <w:rsid w:val="004121A6"/>
    <w:rsid w:val="00414C1C"/>
    <w:rsid w:val="004228BF"/>
    <w:rsid w:val="00423C78"/>
    <w:rsid w:val="004417A5"/>
    <w:rsid w:val="00457CCD"/>
    <w:rsid w:val="004653FE"/>
    <w:rsid w:val="00476434"/>
    <w:rsid w:val="004B0BF1"/>
    <w:rsid w:val="004B2701"/>
    <w:rsid w:val="004B5C3A"/>
    <w:rsid w:val="004D7A72"/>
    <w:rsid w:val="004E1C34"/>
    <w:rsid w:val="004E3887"/>
    <w:rsid w:val="004F1429"/>
    <w:rsid w:val="00515F87"/>
    <w:rsid w:val="00536867"/>
    <w:rsid w:val="0054517C"/>
    <w:rsid w:val="00553EC8"/>
    <w:rsid w:val="00566297"/>
    <w:rsid w:val="005745D7"/>
    <w:rsid w:val="00574CAB"/>
    <w:rsid w:val="00580081"/>
    <w:rsid w:val="00580CE0"/>
    <w:rsid w:val="00582422"/>
    <w:rsid w:val="00584B94"/>
    <w:rsid w:val="00585AE2"/>
    <w:rsid w:val="00590B45"/>
    <w:rsid w:val="005B2EF0"/>
    <w:rsid w:val="005C0243"/>
    <w:rsid w:val="005C2DEC"/>
    <w:rsid w:val="005C39FF"/>
    <w:rsid w:val="005F2C55"/>
    <w:rsid w:val="005F4E37"/>
    <w:rsid w:val="006111D4"/>
    <w:rsid w:val="006236C1"/>
    <w:rsid w:val="00625431"/>
    <w:rsid w:val="00631F44"/>
    <w:rsid w:val="00632D6B"/>
    <w:rsid w:val="00652C37"/>
    <w:rsid w:val="00673FF9"/>
    <w:rsid w:val="006943F4"/>
    <w:rsid w:val="006B50CB"/>
    <w:rsid w:val="006C5253"/>
    <w:rsid w:val="006D6E78"/>
    <w:rsid w:val="006D7212"/>
    <w:rsid w:val="006F25DD"/>
    <w:rsid w:val="006F58E2"/>
    <w:rsid w:val="007021CB"/>
    <w:rsid w:val="00704CB7"/>
    <w:rsid w:val="007477BE"/>
    <w:rsid w:val="00762745"/>
    <w:rsid w:val="00765125"/>
    <w:rsid w:val="0077594D"/>
    <w:rsid w:val="007C403F"/>
    <w:rsid w:val="007E141B"/>
    <w:rsid w:val="007F21D8"/>
    <w:rsid w:val="007F6B55"/>
    <w:rsid w:val="00823197"/>
    <w:rsid w:val="00823A8F"/>
    <w:rsid w:val="00844A2F"/>
    <w:rsid w:val="00854134"/>
    <w:rsid w:val="00864E03"/>
    <w:rsid w:val="008666AA"/>
    <w:rsid w:val="00875CAC"/>
    <w:rsid w:val="00881E3E"/>
    <w:rsid w:val="008844D9"/>
    <w:rsid w:val="0089605A"/>
    <w:rsid w:val="008A51E7"/>
    <w:rsid w:val="008B7383"/>
    <w:rsid w:val="008C36CC"/>
    <w:rsid w:val="008D54DA"/>
    <w:rsid w:val="008D5750"/>
    <w:rsid w:val="008E0DC5"/>
    <w:rsid w:val="008E3B36"/>
    <w:rsid w:val="00900B20"/>
    <w:rsid w:val="009227A6"/>
    <w:rsid w:val="009416DD"/>
    <w:rsid w:val="009501C6"/>
    <w:rsid w:val="00952A08"/>
    <w:rsid w:val="0096085C"/>
    <w:rsid w:val="00977321"/>
    <w:rsid w:val="00983B22"/>
    <w:rsid w:val="0099281B"/>
    <w:rsid w:val="00994966"/>
    <w:rsid w:val="009B7A1D"/>
    <w:rsid w:val="009C6371"/>
    <w:rsid w:val="009E36DB"/>
    <w:rsid w:val="00A00604"/>
    <w:rsid w:val="00A03844"/>
    <w:rsid w:val="00A07BF5"/>
    <w:rsid w:val="00A120F3"/>
    <w:rsid w:val="00A14827"/>
    <w:rsid w:val="00A14DCE"/>
    <w:rsid w:val="00A23ABB"/>
    <w:rsid w:val="00A26AB5"/>
    <w:rsid w:val="00A5503A"/>
    <w:rsid w:val="00AA0060"/>
    <w:rsid w:val="00AA1E9E"/>
    <w:rsid w:val="00AB3FF7"/>
    <w:rsid w:val="00AC4F3B"/>
    <w:rsid w:val="00AD1CDA"/>
    <w:rsid w:val="00B00B00"/>
    <w:rsid w:val="00B01969"/>
    <w:rsid w:val="00B031CA"/>
    <w:rsid w:val="00B04856"/>
    <w:rsid w:val="00B269B5"/>
    <w:rsid w:val="00B336F4"/>
    <w:rsid w:val="00B354EE"/>
    <w:rsid w:val="00B51AE4"/>
    <w:rsid w:val="00B53B8F"/>
    <w:rsid w:val="00B73C62"/>
    <w:rsid w:val="00B94B13"/>
    <w:rsid w:val="00BA5D9B"/>
    <w:rsid w:val="00BA715C"/>
    <w:rsid w:val="00BB2AF0"/>
    <w:rsid w:val="00BC47F8"/>
    <w:rsid w:val="00BE3CAB"/>
    <w:rsid w:val="00C141AF"/>
    <w:rsid w:val="00C22AD8"/>
    <w:rsid w:val="00C26247"/>
    <w:rsid w:val="00C272B2"/>
    <w:rsid w:val="00C27385"/>
    <w:rsid w:val="00C30A24"/>
    <w:rsid w:val="00C43A5A"/>
    <w:rsid w:val="00C61F5D"/>
    <w:rsid w:val="00C718D9"/>
    <w:rsid w:val="00C75545"/>
    <w:rsid w:val="00C82EE9"/>
    <w:rsid w:val="00C83BE2"/>
    <w:rsid w:val="00C93CBA"/>
    <w:rsid w:val="00CC1000"/>
    <w:rsid w:val="00CC1970"/>
    <w:rsid w:val="00CD62A4"/>
    <w:rsid w:val="00CE01B0"/>
    <w:rsid w:val="00CE0A18"/>
    <w:rsid w:val="00CE20A2"/>
    <w:rsid w:val="00CF5CB5"/>
    <w:rsid w:val="00D01D58"/>
    <w:rsid w:val="00D41832"/>
    <w:rsid w:val="00D64AA4"/>
    <w:rsid w:val="00D75241"/>
    <w:rsid w:val="00D76FE3"/>
    <w:rsid w:val="00D80128"/>
    <w:rsid w:val="00D84EFF"/>
    <w:rsid w:val="00D9573F"/>
    <w:rsid w:val="00DA5C7F"/>
    <w:rsid w:val="00DA7476"/>
    <w:rsid w:val="00DD0D92"/>
    <w:rsid w:val="00DD684F"/>
    <w:rsid w:val="00DF02E0"/>
    <w:rsid w:val="00DF3A02"/>
    <w:rsid w:val="00E0160F"/>
    <w:rsid w:val="00E153C4"/>
    <w:rsid w:val="00E1558F"/>
    <w:rsid w:val="00E17F70"/>
    <w:rsid w:val="00E3191E"/>
    <w:rsid w:val="00E322A3"/>
    <w:rsid w:val="00E43103"/>
    <w:rsid w:val="00E5091E"/>
    <w:rsid w:val="00E708B8"/>
    <w:rsid w:val="00E77D62"/>
    <w:rsid w:val="00E91125"/>
    <w:rsid w:val="00E93D37"/>
    <w:rsid w:val="00EA1659"/>
    <w:rsid w:val="00EB7567"/>
    <w:rsid w:val="00EC6069"/>
    <w:rsid w:val="00EE77D6"/>
    <w:rsid w:val="00EF25F2"/>
    <w:rsid w:val="00EF524D"/>
    <w:rsid w:val="00F00745"/>
    <w:rsid w:val="00F0254F"/>
    <w:rsid w:val="00F16704"/>
    <w:rsid w:val="00F231C6"/>
    <w:rsid w:val="00F5558C"/>
    <w:rsid w:val="00F613CD"/>
    <w:rsid w:val="00F824DA"/>
    <w:rsid w:val="00F847EE"/>
    <w:rsid w:val="00F8723E"/>
    <w:rsid w:val="00FA5A1D"/>
    <w:rsid w:val="00FC065C"/>
    <w:rsid w:val="00FD4A16"/>
    <w:rsid w:val="00FD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0"/>
    <w:rPr>
      <w:sz w:val="24"/>
      <w:szCs w:val="24"/>
    </w:rPr>
  </w:style>
  <w:style w:type="paragraph" w:styleId="2">
    <w:name w:val="heading 2"/>
    <w:basedOn w:val="a"/>
    <w:next w:val="a"/>
    <w:qFormat/>
    <w:rsid w:val="000A4F1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A4F1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A4F1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1B0"/>
    <w:pPr>
      <w:jc w:val="both"/>
    </w:pPr>
    <w:rPr>
      <w:sz w:val="28"/>
      <w:szCs w:val="28"/>
    </w:rPr>
  </w:style>
  <w:style w:type="table" w:styleId="a5">
    <w:name w:val="Table Grid"/>
    <w:basedOn w:val="a1"/>
    <w:rsid w:val="002D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2738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CE01B0"/>
    <w:rPr>
      <w:sz w:val="28"/>
      <w:szCs w:val="28"/>
    </w:rPr>
  </w:style>
  <w:style w:type="paragraph" w:styleId="a6">
    <w:name w:val="List Paragraph"/>
    <w:basedOn w:val="a"/>
    <w:uiPriority w:val="34"/>
    <w:qFormat/>
    <w:rsid w:val="008E0D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29ED"/>
    <w:pPr>
      <w:widowControl w:val="0"/>
      <w:autoSpaceDE w:val="0"/>
      <w:autoSpaceDN w:val="0"/>
      <w:adjustRightInd w:val="0"/>
    </w:pPr>
  </w:style>
  <w:style w:type="paragraph" w:styleId="aa">
    <w:name w:val="Normal (Web)"/>
    <w:basedOn w:val="a"/>
    <w:uiPriority w:val="99"/>
    <w:unhideWhenUsed/>
    <w:rsid w:val="000C29E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762745"/>
    <w:rPr>
      <w:b/>
      <w:bCs/>
    </w:rPr>
  </w:style>
  <w:style w:type="character" w:styleId="ac">
    <w:name w:val="Hyperlink"/>
    <w:basedOn w:val="a0"/>
    <w:uiPriority w:val="99"/>
    <w:semiHidden/>
    <w:unhideWhenUsed/>
    <w:rsid w:val="00C61F5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C61F5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1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0"/>
    <w:rPr>
      <w:sz w:val="24"/>
      <w:szCs w:val="24"/>
    </w:rPr>
  </w:style>
  <w:style w:type="paragraph" w:styleId="2">
    <w:name w:val="heading 2"/>
    <w:basedOn w:val="a"/>
    <w:next w:val="a"/>
    <w:qFormat/>
    <w:rsid w:val="000A4F1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A4F1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A4F1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1B0"/>
    <w:pPr>
      <w:jc w:val="both"/>
    </w:pPr>
    <w:rPr>
      <w:sz w:val="28"/>
      <w:szCs w:val="28"/>
    </w:rPr>
  </w:style>
  <w:style w:type="table" w:styleId="a5">
    <w:name w:val="Table Grid"/>
    <w:basedOn w:val="a1"/>
    <w:rsid w:val="002D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2738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rsid w:val="00CE01B0"/>
    <w:rPr>
      <w:sz w:val="28"/>
      <w:szCs w:val="28"/>
    </w:rPr>
  </w:style>
  <w:style w:type="paragraph" w:styleId="a6">
    <w:name w:val="List Paragraph"/>
    <w:basedOn w:val="a"/>
    <w:uiPriority w:val="34"/>
    <w:qFormat/>
    <w:rsid w:val="008E0D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C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29ED"/>
    <w:pPr>
      <w:widowControl w:val="0"/>
      <w:autoSpaceDE w:val="0"/>
      <w:autoSpaceDN w:val="0"/>
      <w:adjustRightInd w:val="0"/>
    </w:pPr>
  </w:style>
  <w:style w:type="paragraph" w:styleId="aa">
    <w:name w:val="Normal (Web)"/>
    <w:basedOn w:val="a"/>
    <w:uiPriority w:val="99"/>
    <w:unhideWhenUsed/>
    <w:rsid w:val="000C29E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762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052">
              <w:marLeft w:val="0"/>
              <w:marRight w:val="0"/>
              <w:marTop w:val="0"/>
              <w:marBottom w:val="18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664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183">
              <w:marLeft w:val="0"/>
              <w:marRight w:val="0"/>
              <w:marTop w:val="0"/>
              <w:marBottom w:val="18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15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782">
                      <w:marLeft w:val="299"/>
                      <w:marRight w:val="0"/>
                      <w:marTop w:val="3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700">
              <w:marLeft w:val="0"/>
              <w:marRight w:val="0"/>
              <w:marTop w:val="0"/>
              <w:marBottom w:val="18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17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671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895">
              <w:marLeft w:val="0"/>
              <w:marRight w:val="0"/>
              <w:marTop w:val="0"/>
              <w:marBottom w:val="18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974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686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9213-5594-40CE-A2F7-C63437A0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Босс</cp:lastModifiedBy>
  <cp:revision>16</cp:revision>
  <cp:lastPrinted>2013-10-18T05:31:00Z</cp:lastPrinted>
  <dcterms:created xsi:type="dcterms:W3CDTF">2013-10-10T08:03:00Z</dcterms:created>
  <dcterms:modified xsi:type="dcterms:W3CDTF">2013-10-29T08:22:00Z</dcterms:modified>
</cp:coreProperties>
</file>